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C5A3" w14:textId="766FF254" w:rsidR="00CB3393" w:rsidRPr="00357A99" w:rsidRDefault="00CB3393" w:rsidP="00CB3393">
      <w:pPr>
        <w:spacing w:before="120" w:after="120"/>
        <w:jc w:val="right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bookmarkStart w:id="0" w:name="_Hlk202255897"/>
      <w:r w:rsidRPr="00357A99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Załącznik nr </w:t>
      </w:r>
      <w:r w:rsidR="00357A99" w:rsidRPr="00357A99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1.</w:t>
      </w:r>
      <w:r w:rsidR="009C515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6</w:t>
      </w:r>
      <w:r w:rsidRPr="00357A99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 zapytania ofertowego</w:t>
      </w:r>
    </w:p>
    <w:p w14:paraId="781C3E2A" w14:textId="4E25608C" w:rsidR="00171529" w:rsidRPr="008173A7" w:rsidRDefault="00171529" w:rsidP="001945BC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173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FORMULARZ WYMAGANYCH WARUNKÓW TECHNICZYCH</w:t>
      </w:r>
    </w:p>
    <w:p w14:paraId="6E89BF40" w14:textId="03E295DC" w:rsidR="00171529" w:rsidRPr="008173A7" w:rsidRDefault="00171529" w:rsidP="00171529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8173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dot. 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zapytania ofertowego</w:t>
      </w:r>
      <w:r w:rsidRPr="008173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pn.: D</w:t>
      </w:r>
      <w:r w:rsidRPr="008173A7">
        <w:rPr>
          <w:rStyle w:val="markedcontent"/>
          <w:rFonts w:asciiTheme="minorHAnsi" w:hAnsiTheme="minorHAnsi" w:cstheme="minorHAnsi"/>
          <w:bCs/>
          <w:color w:val="000000" w:themeColor="text1"/>
          <w:sz w:val="22"/>
          <w:szCs w:val="22"/>
        </w:rPr>
        <w:t>ostawa sprzętu komputerowego</w:t>
      </w:r>
      <w:r>
        <w:rPr>
          <w:rStyle w:val="markedcontent"/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oraz oprogramowania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 xml:space="preserve">, nr </w:t>
      </w:r>
      <w:r w:rsidR="009C5151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12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/</w:t>
      </w:r>
      <w:r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REG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/202</w:t>
      </w:r>
      <w:r w:rsidR="009C5151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6</w:t>
      </w:r>
    </w:p>
    <w:bookmarkEnd w:id="0"/>
    <w:p w14:paraId="736392AA" w14:textId="7215DB47" w:rsidR="001D31BF" w:rsidRPr="002125F6" w:rsidRDefault="00A61538" w:rsidP="00A61538">
      <w:pPr>
        <w:tabs>
          <w:tab w:val="left" w:pos="540"/>
        </w:tabs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2125F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PAKIET NR </w:t>
      </w:r>
      <w:r w:rsidR="009C5151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510"/>
      </w:tblGrid>
      <w:tr w:rsidR="00DA1FBD" w:rsidRPr="002062CB" w14:paraId="37F3E7DF" w14:textId="77777777" w:rsidTr="002062CB">
        <w:trPr>
          <w:trHeight w:val="835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4DFE82FC" w14:textId="77777777" w:rsidR="00DA1FBD" w:rsidRPr="002062CB" w:rsidRDefault="00D75B44" w:rsidP="00A5566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62CB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Opis przedmiotu zamówienia -</w:t>
            </w:r>
            <w:r w:rsidRPr="002062CB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br/>
            </w:r>
            <w:r w:rsidRPr="002062CB">
              <w:rPr>
                <w:rFonts w:ascii="Calibri" w:hAnsi="Calibri" w:cs="Calibri"/>
                <w:b/>
                <w:bCs/>
                <w:sz w:val="22"/>
                <w:szCs w:val="22"/>
              </w:rPr>
              <w:t>Minimalne parametry techniczne i funkcjonalne wymagane przez Zamawiającego</w:t>
            </w:r>
          </w:p>
        </w:tc>
      </w:tr>
      <w:tr w:rsidR="0098580D" w:rsidRPr="002062CB" w14:paraId="51EA82C4" w14:textId="77777777" w:rsidTr="00F55754">
        <w:trPr>
          <w:trHeight w:val="541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132630" w14:textId="41FA56DB" w:rsidR="00A75D43" w:rsidRPr="002062CB" w:rsidRDefault="00A75D43" w:rsidP="00A5566C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2062CB">
              <w:rPr>
                <w:rFonts w:ascii="Calibri" w:hAnsi="Calibri" w:cs="Calibri"/>
                <w:b/>
                <w:sz w:val="22"/>
                <w:szCs w:val="22"/>
              </w:rPr>
              <w:t xml:space="preserve">Pakiet </w:t>
            </w:r>
            <w:r w:rsidRPr="001F2C78">
              <w:rPr>
                <w:rFonts w:ascii="Calibri" w:hAnsi="Calibri" w:cs="Calibri"/>
                <w:b/>
                <w:sz w:val="22"/>
                <w:szCs w:val="22"/>
              </w:rPr>
              <w:t xml:space="preserve">Biurowy – </w:t>
            </w:r>
            <w:r w:rsidR="009C5151">
              <w:rPr>
                <w:rFonts w:ascii="Calibri" w:hAnsi="Calibri" w:cs="Calibri"/>
                <w:b/>
                <w:sz w:val="22"/>
                <w:szCs w:val="22"/>
              </w:rPr>
              <w:t>7</w:t>
            </w:r>
            <w:r w:rsidR="00357A9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1F2C78">
              <w:rPr>
                <w:rFonts w:ascii="Calibri" w:hAnsi="Calibri" w:cs="Calibri"/>
                <w:b/>
                <w:sz w:val="22"/>
                <w:szCs w:val="22"/>
              </w:rPr>
              <w:t>szt.</w:t>
            </w:r>
          </w:p>
          <w:p w14:paraId="30ACC08D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Microsoft Office Professional Plus 2024 w wersji edukacyjnej 32/64-bit PL lub równoważny.</w:t>
            </w:r>
          </w:p>
          <w:p w14:paraId="6E63B52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Wieczysta licencja cyfrowa pakietu umożliwiająca instalację oprogramowania na podstawie jednego klucza.</w:t>
            </w:r>
          </w:p>
          <w:p w14:paraId="022910B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Klucz cyfrowy udostępniany za pośrednictwem portalu internetowego producenta.</w:t>
            </w:r>
          </w:p>
          <w:p w14:paraId="10D2002D" w14:textId="77777777" w:rsidR="0098580D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Wsparcie techniczne producenta min. do roku 2029.</w:t>
            </w:r>
          </w:p>
          <w:p w14:paraId="7C728F25" w14:textId="68D32F32" w:rsidR="00C615E0" w:rsidRPr="002062CB" w:rsidRDefault="00C615E0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615E0">
              <w:rPr>
                <w:rFonts w:ascii="Calibri" w:hAnsi="Calibri" w:cs="Calibri"/>
                <w:sz w:val="22"/>
                <w:szCs w:val="22"/>
                <w:u w:val="single"/>
              </w:rPr>
              <w:t>Termin dostawy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="005D6CB4" w:rsidRPr="005D6C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 </w:t>
            </w:r>
            <w:r w:rsidR="000428C8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  <w:r w:rsidRPr="00C615E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dni od dnia podpisania umowy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8580D" w:rsidRPr="002062CB" w14:paraId="22CE3E4D" w14:textId="77777777" w:rsidTr="00F55754">
        <w:trPr>
          <w:trHeight w:val="835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2CA78194" w14:textId="77777777" w:rsidR="0098580D" w:rsidRPr="00F55754" w:rsidRDefault="0098580D" w:rsidP="00A5566C">
            <w:pPr>
              <w:spacing w:before="240" w:line="276" w:lineRule="auto"/>
              <w:jc w:val="left"/>
              <w:rPr>
                <w:rFonts w:ascii="Calibri" w:eastAsia="Calibri" w:hAnsi="Calibri" w:cs="Calibri"/>
                <w:b/>
                <w:color w:val="00B050"/>
                <w:sz w:val="22"/>
                <w:szCs w:val="22"/>
                <w:lang w:eastAsia="en-US"/>
              </w:rPr>
            </w:pPr>
            <w:r w:rsidRPr="00C615E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Nazwa / Wersja oprogramowania </w:t>
            </w:r>
            <w:r w:rsidRPr="00F55754">
              <w:rPr>
                <w:rFonts w:ascii="Calibri" w:eastAsia="Calibri" w:hAnsi="Calibri" w:cs="Calibri"/>
                <w:b/>
                <w:color w:val="00B050"/>
                <w:sz w:val="22"/>
                <w:szCs w:val="22"/>
                <w:lang w:eastAsia="en-US"/>
              </w:rPr>
              <w:t xml:space="preserve">…………………………………………………………..………………………… </w:t>
            </w:r>
            <w:r w:rsidRPr="008033B7">
              <w:rPr>
                <w:rFonts w:ascii="Calibri" w:eastAsia="Calibri" w:hAnsi="Calibri" w:cs="Calibri"/>
                <w:b/>
                <w:i/>
                <w:color w:val="FF0000"/>
                <w:sz w:val="22"/>
                <w:szCs w:val="22"/>
                <w:lang w:eastAsia="en-US"/>
              </w:rPr>
              <w:t>(</w:t>
            </w:r>
            <w:r w:rsidRPr="008033B7">
              <w:rPr>
                <w:rFonts w:ascii="Calibri" w:eastAsia="Calibri" w:hAnsi="Calibri" w:cs="Calibri"/>
                <w:b/>
                <w:i/>
                <w:iCs/>
                <w:color w:val="FF0000"/>
                <w:sz w:val="22"/>
                <w:szCs w:val="22"/>
                <w:lang w:eastAsia="en-US"/>
              </w:rPr>
              <w:t>Należy podać)</w:t>
            </w:r>
          </w:p>
          <w:p w14:paraId="3122E594" w14:textId="77777777" w:rsidR="0098580D" w:rsidRPr="002062CB" w:rsidRDefault="0098580D" w:rsidP="00A5566C">
            <w:pPr>
              <w:tabs>
                <w:tab w:val="left" w:pos="5387"/>
              </w:tabs>
              <w:spacing w:line="276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2062CB">
              <w:rPr>
                <w:rFonts w:ascii="Calibri" w:hAnsi="Calibri" w:cs="Calibri"/>
                <w:bCs/>
                <w:i/>
                <w:sz w:val="22"/>
                <w:szCs w:val="22"/>
              </w:rPr>
              <w:t>Fabrycznie nowe, nieaktywowane.</w:t>
            </w:r>
          </w:p>
        </w:tc>
      </w:tr>
      <w:tr w:rsidR="00DA1FBD" w:rsidRPr="002062CB" w14:paraId="62A8A604" w14:textId="77777777" w:rsidTr="002062CB">
        <w:trPr>
          <w:trHeight w:val="255"/>
          <w:jc w:val="center"/>
        </w:trPr>
        <w:tc>
          <w:tcPr>
            <w:tcW w:w="5000" w:type="pct"/>
            <w:vAlign w:val="center"/>
          </w:tcPr>
          <w:p w14:paraId="5D38DA2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Zakres równoważności pakietu oprogramowania biurowego Microsoft Office Professional Plus:</w:t>
            </w:r>
          </w:p>
          <w:p w14:paraId="6915DD43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Oprogramowanie musi umożliwiać tworzenie i edycję dokumentów elektronicznych w ustalonym formacie, który spełnia następujące warunki:</w:t>
            </w:r>
          </w:p>
          <w:p w14:paraId="06D63E0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Posiada kompletny i publicznie dostępny opis formatu</w:t>
            </w:r>
          </w:p>
          <w:p w14:paraId="6416D248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Ma zdefiniowany układ informacji w postaci XML zgodnie z powszechnie obowiązującymi przepisami w sprawie wymagań dla systemów teleinformatycznych;</w:t>
            </w:r>
          </w:p>
          <w:p w14:paraId="5A8E0D6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Umożliwia wykorzystanie schematów XML zgodnie z powszechnie obowiązującymi przepisami w sprawie wymagań dla systemów teleinformatycznych;</w:t>
            </w:r>
          </w:p>
          <w:p w14:paraId="16A48B2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Obsługuje w ramach standardu formatu podpis elektroniczny zgodnie z powszechnie obowiązującymi przepisami w sprawie wymagań dla systemów teleinformatycznych.</w:t>
            </w:r>
          </w:p>
          <w:p w14:paraId="4179FD4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Oprogramowanie musi umożliwiać dostosowanie dokumentów i szablonów do potrzeb instytucji oraz udostępniać narzędzia umożliwiające dystrybucję odpowiednich szablonów do właściwych odbiorców.</w:t>
            </w:r>
          </w:p>
          <w:p w14:paraId="7FF65E8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W skład oprogramowania muszą wchodzić narzędzia programistyczne umożliwiające automatyzację pracy i wymianę danych pomiędzy dokumentami i aplikacjami (język makropoleceń, język skryptowy).</w:t>
            </w:r>
          </w:p>
          <w:p w14:paraId="2995B47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lastRenderedPageBreak/>
              <w:t>Pakiet musi zawierać:</w:t>
            </w:r>
          </w:p>
          <w:p w14:paraId="6F3A100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Edytor tekstów</w:t>
            </w:r>
          </w:p>
          <w:p w14:paraId="2185B69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Arkusz kalkulacyjny</w:t>
            </w:r>
          </w:p>
          <w:p w14:paraId="21BB3F0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Narzędzie do przygotowywania i prowadzenia prezentacji</w:t>
            </w:r>
          </w:p>
          <w:p w14:paraId="276E173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Narzędzie do tworzenia i wypełniania formularzy elektronicznych</w:t>
            </w:r>
          </w:p>
          <w:p w14:paraId="457E1FE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Narzędzie do tworzenia drukowanych materiałów informacyjnych</w:t>
            </w:r>
          </w:p>
          <w:p w14:paraId="129AC93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Narzędzie do tworzenia i pracy z lokalną bazą danych</w:t>
            </w:r>
          </w:p>
          <w:p w14:paraId="57263D3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Narzędzie do zarządzania informacją prywatną (pocztą elektroniczną, kalendarzem, kontaktami i zadaniami).</w:t>
            </w:r>
          </w:p>
          <w:p w14:paraId="71063E1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Edytor tekstów</w:t>
            </w:r>
          </w:p>
          <w:p w14:paraId="1788E88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Edycję i formatowanie tekstu w języku polskim wraz z obsługą języka polskiego w zakresie sprawdzania pisowni i poprawności gramatycznej oraz funkcjonalnością słownika wyrazów bliskoznacznych i autokorekty</w:t>
            </w:r>
          </w:p>
          <w:p w14:paraId="7A4D335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Wstawianie oraz formatowanie tabel</w:t>
            </w:r>
          </w:p>
          <w:p w14:paraId="7EB8A36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Wstawianie oraz formatowanie obiektów graficznych</w:t>
            </w:r>
          </w:p>
          <w:p w14:paraId="0C622CE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Wstawianie wykresów i tabel z arkusza kalkulacyjnego (wliczając tabele przestawne)</w:t>
            </w:r>
          </w:p>
          <w:p w14:paraId="2D610BC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Automatyczne numerowanie rozdziałów, punktów, akapitów, tabel i rysunków</w:t>
            </w:r>
          </w:p>
          <w:p w14:paraId="7F0CDEA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Automatyczne tworzenie spisów treści</w:t>
            </w:r>
          </w:p>
          <w:p w14:paraId="2BC689F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Formatowanie nagłówków i stopek stron</w:t>
            </w:r>
          </w:p>
          <w:p w14:paraId="7AA7350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Sprawdzanie pisowni w języku polskim</w:t>
            </w:r>
          </w:p>
          <w:p w14:paraId="7BAA09C8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Śledzenie zmian wprowadzonych przez użytkowników</w:t>
            </w:r>
          </w:p>
          <w:p w14:paraId="45463F5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Nagrywanie, tworzenie i edycję makr automatyzujących wykonywanie czynności</w:t>
            </w:r>
          </w:p>
          <w:p w14:paraId="32F9701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Określenie układu strony (pionowa/pozioma)</w:t>
            </w:r>
          </w:p>
          <w:p w14:paraId="264DB04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Wydruk dokumentów</w:t>
            </w:r>
          </w:p>
          <w:p w14:paraId="0D70FED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Wykonywanie korespondencji seryjnej bazując na danych adresowych pochodzących z arkusza kalkulacyjnego i z narzędzia do zarządzania informacją prywatną</w:t>
            </w:r>
          </w:p>
          <w:p w14:paraId="42ED76E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Pracę na dokumentach utworzonych przy pomocy Microsoft Word 2010 z zapewnieniem bezproblemowej konwersji wszystkich elementów i atrybutów dokumentu</w:t>
            </w:r>
          </w:p>
          <w:p w14:paraId="2AF6DB2D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Zabezpieczenie dokumentów hasłem przed odczytem oraz przed wprowadzaniem modyfikacji.</w:t>
            </w:r>
          </w:p>
          <w:p w14:paraId="5B4318B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Arkusz kalkulacyjny musi umożliwiać:</w:t>
            </w:r>
          </w:p>
          <w:p w14:paraId="3818671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raportów tabelarycznych</w:t>
            </w:r>
          </w:p>
          <w:p w14:paraId="1B36ECA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wykresów liniowych (wraz z linią trendu), słupkowych, kołowych</w:t>
            </w:r>
          </w:p>
          <w:p w14:paraId="25220868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arkuszy kalkulacyjnych zawierających teksty, dane liczbowe oraz formuły przeprowadzające operacje matematyczne, logiczne, tekstowe, statystyczne oraz operacje na danych finansowych i na miarach czasu</w:t>
            </w:r>
          </w:p>
          <w:p w14:paraId="25A93EA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raportów z zewnętrznych źródeł danych (inne arkusze kalkulacyjne, bazy danych zgodne z ODBC, pliki tekstowe, pliki XML, web service)</w:t>
            </w:r>
          </w:p>
          <w:p w14:paraId="68D60B7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Obsługę kostek OLAP oraz tworzenie i edycję kwerend bazodanowych i webowych.</w:t>
            </w:r>
          </w:p>
          <w:p w14:paraId="7683FE1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Narzędzia wspomagające analizę statystyczną i finansową, analizę wariantową i rozwiązywanie problemów optymalizacyjnych</w:t>
            </w:r>
          </w:p>
          <w:p w14:paraId="40B8D62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raportów tabeli przestawnych umożliwiających dynamiczną zmianę wymiarów oraz wykresów bazujących na danych z tabeli przestawnych</w:t>
            </w:r>
          </w:p>
          <w:p w14:paraId="0DFDAAB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Wyszukiwanie i zamianę danych</w:t>
            </w:r>
          </w:p>
          <w:p w14:paraId="578AAF3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Wykonywanie analiz danych przy użyciu formatowania warunkowego</w:t>
            </w:r>
          </w:p>
          <w:p w14:paraId="7E713D3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Nazywanie komórek arkusza i odwoływanie się w formułach po takiej nazwie</w:t>
            </w:r>
          </w:p>
          <w:p w14:paraId="5946CF4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Nagrywanie, tworzenie i edycję makr automatyzujących wykonywanie czynności</w:t>
            </w:r>
          </w:p>
          <w:p w14:paraId="0C89F41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Formatowanie czasu, daty i wartości finansowych z polskim formatem</w:t>
            </w:r>
          </w:p>
          <w:p w14:paraId="2366CDE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Zapis wielu arkuszy kalkulacyjnych w jednym pliku</w:t>
            </w:r>
          </w:p>
          <w:p w14:paraId="39F6212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Zachowanie pełnej zgodności z formatami plików utworzonych za pomocą oprogramowania Microsoft Excel 2010, z uwzględnieniem poprawnej realizacji użytych w nich funkcji specjalnych i makropoleceń</w:t>
            </w:r>
          </w:p>
          <w:p w14:paraId="3263009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Zabezpieczenie dokumentów hasłem przed odczytem oraz przed wprowadzaniem modyfikacji.</w:t>
            </w:r>
          </w:p>
          <w:p w14:paraId="1B1B0491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Narzędzie do przygotowywania i prowadzenia prezentacji musi umożliwiać:</w:t>
            </w:r>
          </w:p>
          <w:p w14:paraId="768AE26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Przygotowywanie prezentacji multimedialnych, które będą:</w:t>
            </w:r>
          </w:p>
          <w:p w14:paraId="491B637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Prezentowane przy użyciu projektora multimedialnego</w:t>
            </w:r>
          </w:p>
          <w:p w14:paraId="3AC3263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Drukowane w formacie umożliwiającym robienie notatek</w:t>
            </w:r>
          </w:p>
          <w:p w14:paraId="6B9EEED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Zapisane jako prezentacja tylko do odczytu</w:t>
            </w:r>
          </w:p>
          <w:p w14:paraId="4B3D918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Nagrywanie narracji i dołączanie jej do prezentacji</w:t>
            </w:r>
          </w:p>
          <w:p w14:paraId="1405101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Opatrywanie slajdów notatkami dla prezentera</w:t>
            </w:r>
          </w:p>
          <w:p w14:paraId="2147C5C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Umieszczanie i formatowanie tekstów, obiektów graficznych, tabel, nagrań dźwiękowych i wideo</w:t>
            </w:r>
          </w:p>
          <w:p w14:paraId="597A772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lastRenderedPageBreak/>
              <w:t>- Umieszczanie tabel i wykresów pochodzących z arkusza kalkulacyjnego</w:t>
            </w:r>
          </w:p>
          <w:p w14:paraId="4A3AA8B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Odświeżenie wykresu znajdującego się w prezentacji po zmianie danych w źródłowym arkuszu kalkulacyjnym</w:t>
            </w:r>
          </w:p>
          <w:p w14:paraId="4766D37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Możliwość tworzenia animacji obiektów i całych slajdów</w:t>
            </w:r>
          </w:p>
          <w:p w14:paraId="4ECA458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Prowadzenie prezentacji w trybie prezentera, gdzie slajdy są widoczne na jednym monitorze lub projektorze, a na drugim widoczne są slajdy i notatki prezentera</w:t>
            </w:r>
          </w:p>
          <w:p w14:paraId="40DB389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Pełna zgodność z formatami plików utworzonych za pomocą oprogramowania MS</w:t>
            </w:r>
          </w:p>
          <w:p w14:paraId="351606A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PowerPoint 2010.</w:t>
            </w:r>
          </w:p>
          <w:p w14:paraId="290A887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 xml:space="preserve">- Funkcja eksportu prezentacji jako pliku wideo </w:t>
            </w:r>
          </w:p>
          <w:p w14:paraId="1423105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Możliwość realizowania transmisji Live podczas pokazów slajdów</w:t>
            </w:r>
          </w:p>
          <w:p w14:paraId="203750F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Narzędzie do tworzenia i wypełniania formularzy elektronicznych musi umożliwiać:</w:t>
            </w:r>
          </w:p>
          <w:p w14:paraId="05291E3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Przygotowanie formularza elektronicznego i zapisanie go w pliku w formacie XML bez konieczności programowania</w:t>
            </w:r>
          </w:p>
          <w:p w14:paraId="157A118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Umieszczenie w formularzu elektronicznym pól tekstowych, wyboru, daty, list rozwijanych, tabel zawierających powtarzające się zestawy pól do wypełnienia oraz przycisków</w:t>
            </w:r>
          </w:p>
          <w:p w14:paraId="0700570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Utworzenie w obrębie jednego formularza z jednym zestawem danych kilku widoków z różnym zestawem elementów, dostępnych dla różnych użytkowników</w:t>
            </w:r>
          </w:p>
          <w:p w14:paraId="33180E6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Pobieranie danych do formularza elektronicznego z plików XML lub z lokalnej bazy danych wchodzącej w skład pakietu narzędzi biurowych</w:t>
            </w:r>
          </w:p>
          <w:p w14:paraId="3CED2AE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Możliwość pobierania danych z platformy do pracy grupowej</w:t>
            </w:r>
          </w:p>
          <w:p w14:paraId="7192F30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Przesłanie danych przy użyciu usługi Web (tzw. web service)</w:t>
            </w:r>
          </w:p>
          <w:p w14:paraId="2D82F01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Wypełnianie formularza elektronicznego i zapisywanie powstałego w ten sposób dokumentu w pliku w formacie XML</w:t>
            </w:r>
          </w:p>
          <w:p w14:paraId="1342AA4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Podpis elektroniczny formularza elektronicznego i dokumentu powstałego z jego wypełnienia.</w:t>
            </w:r>
          </w:p>
          <w:p w14:paraId="7F8C526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Narzędzie do tworzenia drukowanych materiałów informacyjnych musi umożliwiać:</w:t>
            </w:r>
          </w:p>
          <w:p w14:paraId="4541C14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i edycję drukowanych materiałów informacyjnych</w:t>
            </w:r>
          </w:p>
          <w:p w14:paraId="06A0EA3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materiałów przy użyciu dostępnych z narzędziem szablonów: broszur, biuletynów, katalogów</w:t>
            </w:r>
          </w:p>
          <w:p w14:paraId="6645C12D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Edycję poszczególnych stron materiałów</w:t>
            </w:r>
          </w:p>
          <w:p w14:paraId="1D10D7F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Podział treści na kolumny</w:t>
            </w:r>
          </w:p>
          <w:p w14:paraId="2A39881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Umieszczanie elementów graficznych</w:t>
            </w:r>
          </w:p>
          <w:p w14:paraId="7C272CD3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Wykorzystanie mechanizmu korespondencji seryjnej</w:t>
            </w:r>
          </w:p>
          <w:p w14:paraId="05EFA3A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Płynne przesuwanie elementów po całej stronie publikacji</w:t>
            </w:r>
          </w:p>
          <w:p w14:paraId="5564E61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lastRenderedPageBreak/>
              <w:t>- Eksport publikacji do formatu PDF oraz TIFF</w:t>
            </w:r>
          </w:p>
          <w:p w14:paraId="1ADC3709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Wydruk publikacji</w:t>
            </w:r>
          </w:p>
          <w:p w14:paraId="0D38019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Możliwość przygotowywania materiałów do wydruku w standardzie CMYK.</w:t>
            </w:r>
          </w:p>
          <w:p w14:paraId="38A246A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Narzędzie do tworzenia i pracy z lokalną bazą danych musi umożliwiać:</w:t>
            </w:r>
          </w:p>
          <w:p w14:paraId="447DB9CE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bazy danych przez zdefiniowanie:</w:t>
            </w:r>
          </w:p>
          <w:p w14:paraId="264DE9B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Tabel składających się z unikatowego klucza i pól różnych typów, w tym tekstowych i liczbowych,</w:t>
            </w:r>
          </w:p>
          <w:p w14:paraId="160B7E6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Relacji pomiędzy tabelami</w:t>
            </w:r>
          </w:p>
          <w:p w14:paraId="51FBF68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Formularzy do wprowadzania i edycji danych</w:t>
            </w:r>
          </w:p>
          <w:p w14:paraId="4A2C6D3B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Raportów</w:t>
            </w:r>
          </w:p>
          <w:p w14:paraId="25675D6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Edycję danych i zapisywanie ich w lokalnie przechowywanej bazie danych</w:t>
            </w:r>
          </w:p>
          <w:p w14:paraId="09763021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bazy danych przy użyciu zdefiniowanych szablonów</w:t>
            </w:r>
          </w:p>
          <w:p w14:paraId="162105F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Połączenie z danymi zewnętrznymi, a w szczególności z innymi bazami danych zgodnymi z</w:t>
            </w:r>
          </w:p>
          <w:p w14:paraId="0BEE42AD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ODBC, plikami XML, arkuszem kalkulacyjnym.</w:t>
            </w:r>
          </w:p>
          <w:p w14:paraId="4E80A2F1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2062CB">
              <w:rPr>
                <w:rFonts w:ascii="Calibri" w:hAnsi="Calibri" w:cs="Calibri"/>
                <w:sz w:val="22"/>
                <w:szCs w:val="22"/>
                <w:u w:val="single"/>
              </w:rPr>
              <w:t>Narzędzie do zarządzania informacją prywatną (pocztą elektroniczną, kalendarzem, kontaktami i zadaniami) musi umożliwiać:</w:t>
            </w:r>
          </w:p>
          <w:p w14:paraId="37F7C4F4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Pobieranie i wysyłanie poczty elektronicznej z serwera pocztowego</w:t>
            </w:r>
          </w:p>
          <w:p w14:paraId="374B9078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Filtrowanie niechcianej poczty elektronicznej (spam) oraz określanie listy zablokowanych i bezpiecznych nadawców</w:t>
            </w:r>
          </w:p>
          <w:p w14:paraId="68F21E8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katalogów, pozwalających katalogować pocztę elektroniczną</w:t>
            </w:r>
          </w:p>
          <w:p w14:paraId="2B8A70E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Tworzenie reguł przenoszących automatycznie nową pocztę elektroniczną do określonych katalogów bazując na słowach zawartych w tytule, adresie nadawcy i odbiorcy</w:t>
            </w:r>
          </w:p>
          <w:p w14:paraId="7919D615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Oflagowanie poczty elektronicznej z określeniem terminu przypomnienia</w:t>
            </w:r>
          </w:p>
          <w:p w14:paraId="6F36DC1C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Zarządzanie kalendarzem</w:t>
            </w:r>
          </w:p>
          <w:p w14:paraId="26A7216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Udostępnianie kalendarza innym użytkownikom</w:t>
            </w:r>
          </w:p>
          <w:p w14:paraId="74B81572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Przeglądanie kalendarza innych użytkowników</w:t>
            </w:r>
          </w:p>
          <w:p w14:paraId="551BB1BF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Zapraszanie uczestników na spotkanie, co po ich akceptacji powoduje automatyczne wprowadzenie spotkania w ich kalendarzach</w:t>
            </w:r>
          </w:p>
          <w:p w14:paraId="227EC5A1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Zarządzanie listą zadań</w:t>
            </w:r>
          </w:p>
          <w:p w14:paraId="747071C6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Zlecanie zadań innym użytkownikom</w:t>
            </w:r>
          </w:p>
          <w:p w14:paraId="18C9B34A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lastRenderedPageBreak/>
              <w:t>- Zarządzanie listą kontaktów</w:t>
            </w:r>
          </w:p>
          <w:p w14:paraId="0CEFE930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Udostępnianie listy kontaktów innym użytkownikom</w:t>
            </w:r>
          </w:p>
          <w:p w14:paraId="6AD19EF7" w14:textId="77777777" w:rsidR="00A5566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Przeglądanie listy kontaktów innych użytkowników</w:t>
            </w:r>
          </w:p>
          <w:p w14:paraId="06CC6358" w14:textId="77777777" w:rsidR="0030267C" w:rsidRPr="002062CB" w:rsidRDefault="00A5566C" w:rsidP="00A5566C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062CB">
              <w:rPr>
                <w:rFonts w:ascii="Calibri" w:hAnsi="Calibri" w:cs="Calibri"/>
                <w:sz w:val="22"/>
                <w:szCs w:val="22"/>
              </w:rPr>
              <w:t>- Możliwość przesyłania kontaktów innym użytkownikom.</w:t>
            </w:r>
          </w:p>
          <w:p w14:paraId="6A0BD2F3" w14:textId="77777777" w:rsidR="00DA1FBD" w:rsidRPr="002062CB" w:rsidRDefault="00DA1FBD" w:rsidP="00A5566C">
            <w:pPr>
              <w:spacing w:line="276" w:lineRule="auto"/>
              <w:jc w:val="left"/>
              <w:rPr>
                <w:rStyle w:val="para"/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F5DD50" w14:textId="77777777" w:rsidR="001D31BF" w:rsidRPr="002062CB" w:rsidRDefault="001D31BF" w:rsidP="00A5566C">
      <w:pPr>
        <w:spacing w:line="276" w:lineRule="auto"/>
        <w:jc w:val="left"/>
        <w:rPr>
          <w:rFonts w:ascii="Calibri" w:hAnsi="Calibri" w:cs="Calibri"/>
          <w:b/>
          <w:bCs/>
          <w:iCs/>
          <w:sz w:val="22"/>
          <w:szCs w:val="22"/>
        </w:rPr>
      </w:pPr>
    </w:p>
    <w:p w14:paraId="624AC5E6" w14:textId="4F0AFA47" w:rsidR="00077332" w:rsidRPr="002062CB" w:rsidRDefault="00077332" w:rsidP="00F55754">
      <w:pPr>
        <w:overflowPunct w:val="0"/>
        <w:autoSpaceDE w:val="0"/>
        <w:autoSpaceDN w:val="0"/>
        <w:spacing w:line="276" w:lineRule="auto"/>
        <w:rPr>
          <w:rFonts w:ascii="Calibri" w:hAnsi="Calibri" w:cs="Calibri"/>
          <w:b/>
          <w:color w:val="FF0000"/>
          <w:spacing w:val="-4"/>
          <w:sz w:val="22"/>
          <w:szCs w:val="22"/>
        </w:rPr>
      </w:pPr>
    </w:p>
    <w:sectPr w:rsidR="00077332" w:rsidRPr="002062CB" w:rsidSect="00D330A8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1418" w:right="1418" w:bottom="1418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9B0D" w14:textId="77777777" w:rsidR="00EA5507" w:rsidRDefault="00EA5507">
      <w:r>
        <w:separator/>
      </w:r>
    </w:p>
  </w:endnote>
  <w:endnote w:type="continuationSeparator" w:id="0">
    <w:p w14:paraId="7C775845" w14:textId="77777777" w:rsidR="00EA5507" w:rsidRDefault="00EA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B76F" w14:textId="77777777" w:rsidR="00B41525" w:rsidRDefault="008E4005" w:rsidP="00767B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152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51849" w14:textId="77777777" w:rsidR="00B41525" w:rsidRDefault="00B41525" w:rsidP="002808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3E38" w14:textId="77777777" w:rsidR="001945BC" w:rsidRDefault="001945BC" w:rsidP="001945BC">
    <w:pPr>
      <w:pStyle w:val="Stopka"/>
      <w:rPr>
        <w:rFonts w:ascii="Calibri" w:hAnsi="Calibri" w:cs="Calibri"/>
        <w:sz w:val="18"/>
        <w:szCs w:val="18"/>
      </w:rPr>
    </w:pPr>
  </w:p>
  <w:p w14:paraId="649E00C6" w14:textId="34D8FB4A" w:rsidR="001945BC" w:rsidRPr="001945BC" w:rsidRDefault="001945BC" w:rsidP="001945BC">
    <w:pPr>
      <w:pStyle w:val="Nagwek"/>
      <w:jc w:val="center"/>
    </w:pPr>
  </w:p>
  <w:p w14:paraId="557F590B" w14:textId="4BB9FEE5" w:rsidR="00B41525" w:rsidRPr="00C53619" w:rsidRDefault="008E4005" w:rsidP="001945BC">
    <w:pPr>
      <w:pStyle w:val="Stopka"/>
      <w:jc w:val="right"/>
      <w:rPr>
        <w:rFonts w:ascii="Calibri" w:hAnsi="Calibri" w:cs="Calibri"/>
        <w:sz w:val="18"/>
        <w:szCs w:val="18"/>
      </w:rPr>
    </w:pPr>
    <w:r w:rsidRPr="002A5CF5">
      <w:rPr>
        <w:rFonts w:ascii="Calibri" w:hAnsi="Calibri" w:cs="Calibri"/>
        <w:sz w:val="18"/>
        <w:szCs w:val="18"/>
      </w:rPr>
      <w:fldChar w:fldCharType="begin"/>
    </w:r>
    <w:r w:rsidR="00B41525" w:rsidRPr="002A5CF5">
      <w:rPr>
        <w:rFonts w:ascii="Calibri" w:hAnsi="Calibri" w:cs="Calibri"/>
        <w:sz w:val="18"/>
        <w:szCs w:val="18"/>
      </w:rPr>
      <w:instrText>PAGE   \* MERGEFORMAT</w:instrText>
    </w:r>
    <w:r w:rsidRPr="002A5CF5">
      <w:rPr>
        <w:rFonts w:ascii="Calibri" w:hAnsi="Calibri" w:cs="Calibri"/>
        <w:sz w:val="18"/>
        <w:szCs w:val="18"/>
      </w:rPr>
      <w:fldChar w:fldCharType="separate"/>
    </w:r>
    <w:r w:rsidR="00F35C4F">
      <w:rPr>
        <w:rFonts w:ascii="Calibri" w:hAnsi="Calibri" w:cs="Calibri"/>
        <w:noProof/>
        <w:sz w:val="18"/>
        <w:szCs w:val="18"/>
      </w:rPr>
      <w:t>1</w:t>
    </w:r>
    <w:r w:rsidRPr="002A5CF5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3A45" w14:textId="77777777" w:rsidR="00EA5507" w:rsidRDefault="00EA5507">
      <w:r>
        <w:separator/>
      </w:r>
    </w:p>
  </w:footnote>
  <w:footnote w:type="continuationSeparator" w:id="0">
    <w:p w14:paraId="55778264" w14:textId="77777777" w:rsidR="00EA5507" w:rsidRDefault="00EA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FCFC" w14:textId="2A549343" w:rsidR="00A5566C" w:rsidRDefault="00A5566C" w:rsidP="001945BC">
    <w:pPr>
      <w:pStyle w:val="Tytu"/>
      <w:tabs>
        <w:tab w:val="left" w:pos="3252"/>
        <w:tab w:val="right" w:pos="9070"/>
      </w:tabs>
      <w:spacing w:line="240" w:lineRule="auto"/>
      <w:rPr>
        <w:rFonts w:asciiTheme="minorHAnsi" w:hAnsiTheme="minorHAnsi" w:cstheme="minorHAnsi"/>
        <w:bCs/>
        <w:sz w:val="22"/>
        <w:szCs w:val="22"/>
      </w:rPr>
    </w:pPr>
  </w:p>
  <w:p w14:paraId="7FA29A88" w14:textId="09A24D6E" w:rsidR="001945BC" w:rsidRDefault="001945BC" w:rsidP="00D330A8">
    <w:pPr>
      <w:pStyle w:val="Tytu"/>
      <w:tabs>
        <w:tab w:val="left" w:pos="3252"/>
        <w:tab w:val="right" w:pos="9070"/>
      </w:tabs>
      <w:spacing w:line="240" w:lineRule="auto"/>
      <w:jc w:val="left"/>
      <w:rPr>
        <w:rFonts w:asciiTheme="minorHAnsi" w:hAnsiTheme="minorHAnsi" w:cstheme="minorHAnsi"/>
        <w:bCs/>
        <w:sz w:val="22"/>
        <w:szCs w:val="22"/>
      </w:rPr>
    </w:pPr>
  </w:p>
  <w:p w14:paraId="1496E785" w14:textId="77777777" w:rsidR="001945BC" w:rsidRDefault="001945BC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Theme="minorHAnsi" w:hAnsiTheme="minorHAnsi" w:cstheme="minorHAnsi"/>
        <w:bCs/>
        <w:sz w:val="22"/>
        <w:szCs w:val="22"/>
      </w:rPr>
    </w:pPr>
  </w:p>
  <w:p w14:paraId="7D3A48DA" w14:textId="1C0F5E07" w:rsidR="00B41525" w:rsidRPr="0030267C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30267C">
      <w:rPr>
        <w:rFonts w:asciiTheme="minorHAnsi" w:hAnsiTheme="minorHAnsi" w:cstheme="minorHAnsi"/>
        <w:bCs/>
        <w:sz w:val="22"/>
        <w:szCs w:val="22"/>
      </w:rPr>
      <w:t xml:space="preserve">Załącznik nr </w:t>
    </w:r>
    <w:r w:rsidR="00F55754">
      <w:rPr>
        <w:rFonts w:asciiTheme="minorHAnsi" w:hAnsiTheme="minorHAnsi" w:cstheme="minorHAnsi"/>
        <w:bCs/>
        <w:sz w:val="22"/>
        <w:szCs w:val="22"/>
      </w:rPr>
      <w:t>1.</w:t>
    </w:r>
    <w:r w:rsidR="002B58A7">
      <w:rPr>
        <w:rFonts w:asciiTheme="minorHAnsi" w:hAnsiTheme="minorHAnsi" w:cstheme="minorHAnsi"/>
        <w:bCs/>
        <w:sz w:val="22"/>
        <w:szCs w:val="22"/>
      </w:rPr>
      <w:t>6</w:t>
    </w:r>
    <w:r w:rsidR="002E0FA2">
      <w:rPr>
        <w:rFonts w:asciiTheme="minorHAnsi" w:hAnsiTheme="minorHAnsi" w:cstheme="minorHAnsi"/>
        <w:bCs/>
        <w:sz w:val="22"/>
        <w:szCs w:val="22"/>
      </w:rPr>
      <w:t xml:space="preserve"> </w:t>
    </w:r>
    <w:r w:rsidRPr="0030267C">
      <w:rPr>
        <w:rFonts w:asciiTheme="minorHAnsi" w:hAnsiTheme="minorHAnsi" w:cstheme="minorHAnsi"/>
        <w:bCs/>
        <w:sz w:val="22"/>
        <w:szCs w:val="22"/>
      </w:rPr>
      <w:t xml:space="preserve">do </w:t>
    </w:r>
    <w:r w:rsidR="00F55754">
      <w:rPr>
        <w:rFonts w:asciiTheme="minorHAnsi" w:hAnsiTheme="minorHAnsi" w:cstheme="minorHAnsi"/>
        <w:bCs/>
        <w:sz w:val="22"/>
        <w:szCs w:val="22"/>
      </w:rPr>
      <w:t>Zapytania ofertowego</w:t>
    </w:r>
  </w:p>
  <w:p w14:paraId="4009D652" w14:textId="77777777" w:rsidR="00B41525" w:rsidRPr="00C53619" w:rsidRDefault="0030267C" w:rsidP="002D4F4C">
    <w:pPr>
      <w:pStyle w:val="Tytu"/>
      <w:tabs>
        <w:tab w:val="left" w:pos="3252"/>
        <w:tab w:val="left" w:pos="8299"/>
        <w:tab w:val="right" w:pos="9070"/>
        <w:tab w:val="right" w:pos="14286"/>
      </w:tabs>
      <w:spacing w:line="240" w:lineRule="auto"/>
      <w:jc w:val="left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924A" w14:textId="5C478BD5" w:rsidR="00D330A8" w:rsidRDefault="00F35379" w:rsidP="00F35379">
    <w:pPr>
      <w:pStyle w:val="Nagwek"/>
      <w:jc w:val="left"/>
    </w:pPr>
    <w:r w:rsidRPr="00614A3C">
      <w:rPr>
        <w:noProof/>
      </w:rPr>
      <w:drawing>
        <wp:inline distT="0" distB="0" distL="0" distR="0" wp14:anchorId="2BC4BAF0" wp14:editId="35444C2D">
          <wp:extent cx="2086428" cy="438150"/>
          <wp:effectExtent l="0" t="0" r="9525" b="0"/>
          <wp:docPr id="1" name="Obraz 1" descr="C:\Users\01\Desktop\funded_pl\Horizontal\JPEG\PL Finansowane przez Unię Europejską_PANT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1\Desktop\funded_pl\Horizontal\JPEG\PL Finansowane przez Unię Europejską_PANT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226" cy="441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</w:t>
    </w:r>
    <w:r w:rsidRPr="0082461B">
      <w:rPr>
        <w:noProof/>
      </w:rPr>
      <w:drawing>
        <wp:inline distT="0" distB="0" distL="0" distR="0" wp14:anchorId="2C7E38F3" wp14:editId="015B81F8">
          <wp:extent cx="2571927" cy="216000"/>
          <wp:effectExtent l="0" t="0" r="0" b="0"/>
          <wp:docPr id="4" name="Obraz 4" descr="https://ncn.gov.pl/sites/default/files/obrazki/logo/log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ncn.gov.pl/sites/default/files/obrazki/logo/logo-poziom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927" cy="2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</w:p>
  <w:p w14:paraId="4C87D38A" w14:textId="5854BA60" w:rsidR="00D330A8" w:rsidRDefault="00D330A8" w:rsidP="00D330A8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159A5"/>
    <w:multiLevelType w:val="hybridMultilevel"/>
    <w:tmpl w:val="D4EA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7D2"/>
    <w:multiLevelType w:val="hybridMultilevel"/>
    <w:tmpl w:val="EFC4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5C741DE"/>
    <w:multiLevelType w:val="hybridMultilevel"/>
    <w:tmpl w:val="A8E29986"/>
    <w:lvl w:ilvl="0" w:tplc="4D784D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646541C"/>
    <w:multiLevelType w:val="hybridMultilevel"/>
    <w:tmpl w:val="AE569E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D5F747D"/>
    <w:multiLevelType w:val="hybridMultilevel"/>
    <w:tmpl w:val="838CFF36"/>
    <w:lvl w:ilvl="0" w:tplc="153A9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C2DB2"/>
    <w:multiLevelType w:val="hybridMultilevel"/>
    <w:tmpl w:val="8F089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66E4C"/>
    <w:multiLevelType w:val="hybridMultilevel"/>
    <w:tmpl w:val="8FA6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1F0345"/>
    <w:multiLevelType w:val="hybridMultilevel"/>
    <w:tmpl w:val="782A6466"/>
    <w:lvl w:ilvl="0" w:tplc="C1A695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5166225"/>
    <w:multiLevelType w:val="multilevel"/>
    <w:tmpl w:val="41F009CC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284" w:hanging="114"/>
      </w:pPr>
      <w:rPr>
        <w:rFonts w:hint="default"/>
        <w:b w:val="0"/>
        <w:i w:val="0"/>
      </w:rPr>
    </w:lvl>
    <w:lvl w:ilvl="2">
      <w:start w:val="1"/>
      <w:numFmt w:val="lowerLetter"/>
      <w:suff w:val="space"/>
      <w:lvlText w:val="%3)"/>
      <w:lvlJc w:val="left"/>
      <w:pPr>
        <w:ind w:left="454" w:hanging="114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624" w:hanging="11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ABD57EC"/>
    <w:multiLevelType w:val="hybridMultilevel"/>
    <w:tmpl w:val="16726814"/>
    <w:lvl w:ilvl="0" w:tplc="2D8E1E6E">
      <w:start w:val="1"/>
      <w:numFmt w:val="upperRoman"/>
      <w:lvlText w:val="%1."/>
      <w:lvlJc w:val="left"/>
      <w:pPr>
        <w:ind w:left="720" w:hanging="360"/>
      </w:pPr>
      <w:rPr>
        <w:rFonts w:ascii="Cambria" w:eastAsia="Calibri" w:hAnsi="Cambria" w:cs="Times New Roman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05D15"/>
    <w:multiLevelType w:val="hybridMultilevel"/>
    <w:tmpl w:val="F4981228"/>
    <w:lvl w:ilvl="0" w:tplc="E85827FE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cs="Times New Roman" w:hint="default"/>
        <w:i w:val="0"/>
        <w:color w:val="auto"/>
      </w:rPr>
    </w:lvl>
    <w:lvl w:ilvl="1" w:tplc="F808FD9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color w:val="auto"/>
      </w:rPr>
    </w:lvl>
    <w:lvl w:ilvl="2" w:tplc="A698B64A">
      <w:start w:val="1"/>
      <w:numFmt w:val="decimal"/>
      <w:lvlText w:val="%3."/>
      <w:lvlJc w:val="left"/>
      <w:pPr>
        <w:tabs>
          <w:tab w:val="num" w:pos="907"/>
        </w:tabs>
        <w:ind w:left="907" w:hanging="453"/>
      </w:pPr>
      <w:rPr>
        <w:rFonts w:cs="Times New Roman" w:hint="default"/>
        <w:i w:val="0"/>
        <w:color w:val="auto"/>
      </w:rPr>
    </w:lvl>
    <w:lvl w:ilvl="3" w:tplc="DE2483E2">
      <w:start w:val="1"/>
      <w:numFmt w:val="decimal"/>
      <w:lvlText w:val="%4)"/>
      <w:lvlJc w:val="left"/>
      <w:pPr>
        <w:tabs>
          <w:tab w:val="num" w:pos="907"/>
        </w:tabs>
        <w:ind w:left="907" w:hanging="453"/>
      </w:pPr>
      <w:rPr>
        <w:rFonts w:hint="default"/>
        <w:i w:val="0"/>
        <w:color w:val="auto"/>
      </w:rPr>
    </w:lvl>
    <w:lvl w:ilvl="4" w:tplc="63EE126A">
      <w:start w:val="1"/>
      <w:numFmt w:val="lowerLetter"/>
      <w:lvlText w:val="%5."/>
      <w:lvlJc w:val="left"/>
      <w:pPr>
        <w:tabs>
          <w:tab w:val="num" w:pos="1361"/>
        </w:tabs>
        <w:ind w:left="1361" w:hanging="454"/>
      </w:pPr>
      <w:rPr>
        <w:rFonts w:ascii="Times New Roman" w:eastAsia="Times New Roman" w:hAnsi="Times New Roman" w:hint="default"/>
        <w:b w:val="0"/>
        <w:bCs w:val="0"/>
        <w:i w:val="0"/>
        <w:color w:val="00000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24531B5"/>
    <w:multiLevelType w:val="hybridMultilevel"/>
    <w:tmpl w:val="6E0C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73DF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057"/>
        </w:tabs>
        <w:ind w:left="2057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21" w15:restartNumberingAfterBreak="0">
    <w:nsid w:val="66552861"/>
    <w:multiLevelType w:val="hybridMultilevel"/>
    <w:tmpl w:val="0A444FB0"/>
    <w:lvl w:ilvl="0" w:tplc="7144D3E0">
      <w:start w:val="1"/>
      <w:numFmt w:val="decimal"/>
      <w:lvlText w:val="%1."/>
      <w:lvlJc w:val="left"/>
      <w:pPr>
        <w:ind w:left="54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738A4E37"/>
    <w:multiLevelType w:val="hybridMultilevel"/>
    <w:tmpl w:val="9AB0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8E5B39"/>
    <w:multiLevelType w:val="hybridMultilevel"/>
    <w:tmpl w:val="DA00E0FA"/>
    <w:lvl w:ilvl="0" w:tplc="1F58C382">
      <w:start w:val="1"/>
      <w:numFmt w:val="decimal"/>
      <w:lvlText w:val="%1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9F5B57"/>
    <w:multiLevelType w:val="hybridMultilevel"/>
    <w:tmpl w:val="CB565B96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000000"/>
        <w:u w:val="none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3C6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 w16cid:durableId="1164469113">
    <w:abstractNumId w:val="7"/>
  </w:num>
  <w:num w:numId="2" w16cid:durableId="43525184">
    <w:abstractNumId w:val="29"/>
  </w:num>
  <w:num w:numId="3" w16cid:durableId="861941728">
    <w:abstractNumId w:val="24"/>
  </w:num>
  <w:num w:numId="4" w16cid:durableId="541358694">
    <w:abstractNumId w:val="18"/>
  </w:num>
  <w:num w:numId="5" w16cid:durableId="997852469">
    <w:abstractNumId w:val="8"/>
  </w:num>
  <w:num w:numId="6" w16cid:durableId="1016342666">
    <w:abstractNumId w:val="10"/>
  </w:num>
  <w:num w:numId="7" w16cid:durableId="360671381">
    <w:abstractNumId w:val="22"/>
  </w:num>
  <w:num w:numId="8" w16cid:durableId="84154582">
    <w:abstractNumId w:val="21"/>
  </w:num>
  <w:num w:numId="9" w16cid:durableId="1920094229">
    <w:abstractNumId w:val="27"/>
  </w:num>
  <w:num w:numId="10" w16cid:durableId="974338486">
    <w:abstractNumId w:val="29"/>
  </w:num>
  <w:num w:numId="11" w16cid:durableId="1296836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8851263">
    <w:abstractNumId w:val="2"/>
  </w:num>
  <w:num w:numId="13" w16cid:durableId="576285297">
    <w:abstractNumId w:val="26"/>
  </w:num>
  <w:num w:numId="14" w16cid:durableId="1644388928">
    <w:abstractNumId w:val="25"/>
  </w:num>
  <w:num w:numId="15" w16cid:durableId="18752649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3707931">
    <w:abstractNumId w:val="6"/>
  </w:num>
  <w:num w:numId="17" w16cid:durableId="1725986665">
    <w:abstractNumId w:val="0"/>
  </w:num>
  <w:num w:numId="18" w16cid:durableId="929044021">
    <w:abstractNumId w:val="2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6750692">
    <w:abstractNumId w:val="4"/>
  </w:num>
  <w:num w:numId="20" w16cid:durableId="1456171899">
    <w:abstractNumId w:val="5"/>
  </w:num>
  <w:num w:numId="21" w16cid:durableId="819075204">
    <w:abstractNumId w:val="11"/>
  </w:num>
  <w:num w:numId="22" w16cid:durableId="1006052947">
    <w:abstractNumId w:val="9"/>
  </w:num>
  <w:num w:numId="23" w16cid:durableId="1135755834">
    <w:abstractNumId w:val="1"/>
  </w:num>
  <w:num w:numId="24" w16cid:durableId="1863742068">
    <w:abstractNumId w:val="19"/>
  </w:num>
  <w:num w:numId="25" w16cid:durableId="341978277">
    <w:abstractNumId w:val="12"/>
  </w:num>
  <w:num w:numId="26" w16cid:durableId="724767148">
    <w:abstractNumId w:val="17"/>
  </w:num>
  <w:num w:numId="27" w16cid:durableId="1059521810">
    <w:abstractNumId w:val="15"/>
  </w:num>
  <w:num w:numId="28" w16cid:durableId="1663772871">
    <w:abstractNumId w:val="14"/>
  </w:num>
  <w:num w:numId="29" w16cid:durableId="997343635">
    <w:abstractNumId w:val="23"/>
  </w:num>
  <w:num w:numId="30" w16cid:durableId="1946188920">
    <w:abstractNumId w:val="20"/>
  </w:num>
  <w:num w:numId="31" w16cid:durableId="1941136266">
    <w:abstractNumId w:val="13"/>
  </w:num>
  <w:num w:numId="32" w16cid:durableId="60567543">
    <w:abstractNumId w:val="16"/>
  </w:num>
  <w:num w:numId="33" w16cid:durableId="281152974">
    <w:abstractNumId w:val="3"/>
  </w:num>
  <w:num w:numId="34" w16cid:durableId="16723678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6A"/>
    <w:rsid w:val="00006DD4"/>
    <w:rsid w:val="0001513D"/>
    <w:rsid w:val="0001527D"/>
    <w:rsid w:val="00021FC9"/>
    <w:rsid w:val="000241C1"/>
    <w:rsid w:val="00030E51"/>
    <w:rsid w:val="00035DBB"/>
    <w:rsid w:val="0003680F"/>
    <w:rsid w:val="000428C8"/>
    <w:rsid w:val="0004440E"/>
    <w:rsid w:val="000452FF"/>
    <w:rsid w:val="00046F04"/>
    <w:rsid w:val="000471A8"/>
    <w:rsid w:val="00047B96"/>
    <w:rsid w:val="00050F47"/>
    <w:rsid w:val="000534BB"/>
    <w:rsid w:val="00054817"/>
    <w:rsid w:val="00063805"/>
    <w:rsid w:val="0006617C"/>
    <w:rsid w:val="00077332"/>
    <w:rsid w:val="00082038"/>
    <w:rsid w:val="0008281B"/>
    <w:rsid w:val="00082994"/>
    <w:rsid w:val="00082F01"/>
    <w:rsid w:val="00083734"/>
    <w:rsid w:val="00085610"/>
    <w:rsid w:val="00085724"/>
    <w:rsid w:val="00092C85"/>
    <w:rsid w:val="00094B02"/>
    <w:rsid w:val="000A0A3E"/>
    <w:rsid w:val="000A1899"/>
    <w:rsid w:val="000A263F"/>
    <w:rsid w:val="000A26CA"/>
    <w:rsid w:val="000A57ED"/>
    <w:rsid w:val="000A6FE2"/>
    <w:rsid w:val="000B09BB"/>
    <w:rsid w:val="000B6734"/>
    <w:rsid w:val="000C2369"/>
    <w:rsid w:val="000C2B2E"/>
    <w:rsid w:val="000C3D33"/>
    <w:rsid w:val="000C548A"/>
    <w:rsid w:val="000D0428"/>
    <w:rsid w:val="000D0698"/>
    <w:rsid w:val="000D1E9F"/>
    <w:rsid w:val="000D2544"/>
    <w:rsid w:val="000D304E"/>
    <w:rsid w:val="000D606C"/>
    <w:rsid w:val="000D7BC9"/>
    <w:rsid w:val="000E4840"/>
    <w:rsid w:val="000F24DB"/>
    <w:rsid w:val="000F2F14"/>
    <w:rsid w:val="000F38EF"/>
    <w:rsid w:val="00103236"/>
    <w:rsid w:val="0010478D"/>
    <w:rsid w:val="00107682"/>
    <w:rsid w:val="00112FDD"/>
    <w:rsid w:val="00114507"/>
    <w:rsid w:val="00115ED3"/>
    <w:rsid w:val="00116F4A"/>
    <w:rsid w:val="00120366"/>
    <w:rsid w:val="0012661D"/>
    <w:rsid w:val="001273FF"/>
    <w:rsid w:val="001336E3"/>
    <w:rsid w:val="00133DE2"/>
    <w:rsid w:val="001356A9"/>
    <w:rsid w:val="001375A2"/>
    <w:rsid w:val="00137E5F"/>
    <w:rsid w:val="00146922"/>
    <w:rsid w:val="0015205E"/>
    <w:rsid w:val="00153197"/>
    <w:rsid w:val="00155897"/>
    <w:rsid w:val="0016196E"/>
    <w:rsid w:val="00161970"/>
    <w:rsid w:val="00164226"/>
    <w:rsid w:val="00167B26"/>
    <w:rsid w:val="001700B3"/>
    <w:rsid w:val="00171529"/>
    <w:rsid w:val="00173484"/>
    <w:rsid w:val="0017452B"/>
    <w:rsid w:val="00176460"/>
    <w:rsid w:val="0017686E"/>
    <w:rsid w:val="00177ADA"/>
    <w:rsid w:val="00184B47"/>
    <w:rsid w:val="001851C6"/>
    <w:rsid w:val="00185B28"/>
    <w:rsid w:val="00185B4C"/>
    <w:rsid w:val="00187FA9"/>
    <w:rsid w:val="0019081A"/>
    <w:rsid w:val="00191C5A"/>
    <w:rsid w:val="00192108"/>
    <w:rsid w:val="00193CF1"/>
    <w:rsid w:val="001945BC"/>
    <w:rsid w:val="00194D06"/>
    <w:rsid w:val="00194DE7"/>
    <w:rsid w:val="001A0305"/>
    <w:rsid w:val="001A2765"/>
    <w:rsid w:val="001A30EF"/>
    <w:rsid w:val="001A33E9"/>
    <w:rsid w:val="001B0CE5"/>
    <w:rsid w:val="001B16F1"/>
    <w:rsid w:val="001B66DE"/>
    <w:rsid w:val="001B6F76"/>
    <w:rsid w:val="001B7535"/>
    <w:rsid w:val="001C1700"/>
    <w:rsid w:val="001C314D"/>
    <w:rsid w:val="001C3D80"/>
    <w:rsid w:val="001C4AB2"/>
    <w:rsid w:val="001C5BC0"/>
    <w:rsid w:val="001C686E"/>
    <w:rsid w:val="001C6952"/>
    <w:rsid w:val="001C7B83"/>
    <w:rsid w:val="001D305A"/>
    <w:rsid w:val="001D31BF"/>
    <w:rsid w:val="001D4300"/>
    <w:rsid w:val="001D4341"/>
    <w:rsid w:val="001D687D"/>
    <w:rsid w:val="001E0EBD"/>
    <w:rsid w:val="001E57AF"/>
    <w:rsid w:val="001F153B"/>
    <w:rsid w:val="001F2C78"/>
    <w:rsid w:val="001F353D"/>
    <w:rsid w:val="001F4427"/>
    <w:rsid w:val="001F5A49"/>
    <w:rsid w:val="001F7396"/>
    <w:rsid w:val="001F7553"/>
    <w:rsid w:val="00200485"/>
    <w:rsid w:val="00205B85"/>
    <w:rsid w:val="002062CB"/>
    <w:rsid w:val="00206331"/>
    <w:rsid w:val="0021182E"/>
    <w:rsid w:val="002125F6"/>
    <w:rsid w:val="00214F47"/>
    <w:rsid w:val="0021667E"/>
    <w:rsid w:val="00217CF6"/>
    <w:rsid w:val="0022319B"/>
    <w:rsid w:val="00223641"/>
    <w:rsid w:val="002254AB"/>
    <w:rsid w:val="002315F1"/>
    <w:rsid w:val="00231803"/>
    <w:rsid w:val="00231F84"/>
    <w:rsid w:val="00232CBA"/>
    <w:rsid w:val="002363AB"/>
    <w:rsid w:val="0024027D"/>
    <w:rsid w:val="00243A91"/>
    <w:rsid w:val="00244AA0"/>
    <w:rsid w:val="00251DE4"/>
    <w:rsid w:val="00255977"/>
    <w:rsid w:val="00257E89"/>
    <w:rsid w:val="00264FEE"/>
    <w:rsid w:val="00270553"/>
    <w:rsid w:val="00270996"/>
    <w:rsid w:val="00271164"/>
    <w:rsid w:val="00272D0F"/>
    <w:rsid w:val="00273B66"/>
    <w:rsid w:val="002751CC"/>
    <w:rsid w:val="002758A0"/>
    <w:rsid w:val="00275FF4"/>
    <w:rsid w:val="00277193"/>
    <w:rsid w:val="002808B0"/>
    <w:rsid w:val="0028621A"/>
    <w:rsid w:val="002917EF"/>
    <w:rsid w:val="002918BB"/>
    <w:rsid w:val="00291C9A"/>
    <w:rsid w:val="0029213E"/>
    <w:rsid w:val="00293F8B"/>
    <w:rsid w:val="00294579"/>
    <w:rsid w:val="00294B66"/>
    <w:rsid w:val="00295877"/>
    <w:rsid w:val="00296DF9"/>
    <w:rsid w:val="00297622"/>
    <w:rsid w:val="002A02CB"/>
    <w:rsid w:val="002A58DE"/>
    <w:rsid w:val="002A5CF5"/>
    <w:rsid w:val="002A5CF6"/>
    <w:rsid w:val="002B0B2A"/>
    <w:rsid w:val="002B28A8"/>
    <w:rsid w:val="002B49EC"/>
    <w:rsid w:val="002B58A7"/>
    <w:rsid w:val="002B5DA9"/>
    <w:rsid w:val="002C03F4"/>
    <w:rsid w:val="002C25FE"/>
    <w:rsid w:val="002C3752"/>
    <w:rsid w:val="002C4EA8"/>
    <w:rsid w:val="002C510C"/>
    <w:rsid w:val="002C5D3A"/>
    <w:rsid w:val="002D4F4C"/>
    <w:rsid w:val="002E0FA2"/>
    <w:rsid w:val="002F2329"/>
    <w:rsid w:val="002F2364"/>
    <w:rsid w:val="00300121"/>
    <w:rsid w:val="0030267C"/>
    <w:rsid w:val="003052E3"/>
    <w:rsid w:val="003058CA"/>
    <w:rsid w:val="003147DC"/>
    <w:rsid w:val="003148AB"/>
    <w:rsid w:val="00314B92"/>
    <w:rsid w:val="0031511F"/>
    <w:rsid w:val="00322D3A"/>
    <w:rsid w:val="003231EB"/>
    <w:rsid w:val="003241B0"/>
    <w:rsid w:val="003243EB"/>
    <w:rsid w:val="003246E8"/>
    <w:rsid w:val="00324EF7"/>
    <w:rsid w:val="003259CE"/>
    <w:rsid w:val="00326BC1"/>
    <w:rsid w:val="00330A66"/>
    <w:rsid w:val="0033271E"/>
    <w:rsid w:val="00337F55"/>
    <w:rsid w:val="00337FBB"/>
    <w:rsid w:val="003402A9"/>
    <w:rsid w:val="00343D44"/>
    <w:rsid w:val="00343F9D"/>
    <w:rsid w:val="0034568C"/>
    <w:rsid w:val="00345DDC"/>
    <w:rsid w:val="00345ECD"/>
    <w:rsid w:val="00357A99"/>
    <w:rsid w:val="00360AD0"/>
    <w:rsid w:val="00362028"/>
    <w:rsid w:val="00363964"/>
    <w:rsid w:val="00372146"/>
    <w:rsid w:val="00374E75"/>
    <w:rsid w:val="003755D2"/>
    <w:rsid w:val="00376D42"/>
    <w:rsid w:val="003832E2"/>
    <w:rsid w:val="00386DB6"/>
    <w:rsid w:val="00394EE0"/>
    <w:rsid w:val="00396F21"/>
    <w:rsid w:val="003A0FA9"/>
    <w:rsid w:val="003A1068"/>
    <w:rsid w:val="003A44C3"/>
    <w:rsid w:val="003A782B"/>
    <w:rsid w:val="003B5CD1"/>
    <w:rsid w:val="003B6A3E"/>
    <w:rsid w:val="003B72DD"/>
    <w:rsid w:val="003C1B2E"/>
    <w:rsid w:val="003C1C5B"/>
    <w:rsid w:val="003C3AF4"/>
    <w:rsid w:val="003C5A02"/>
    <w:rsid w:val="003D57DB"/>
    <w:rsid w:val="003D5C36"/>
    <w:rsid w:val="003D6AF4"/>
    <w:rsid w:val="003D7051"/>
    <w:rsid w:val="003D721D"/>
    <w:rsid w:val="003D746C"/>
    <w:rsid w:val="003E0026"/>
    <w:rsid w:val="003E20E1"/>
    <w:rsid w:val="003E2370"/>
    <w:rsid w:val="003E3104"/>
    <w:rsid w:val="003E346D"/>
    <w:rsid w:val="003E47FF"/>
    <w:rsid w:val="003E677F"/>
    <w:rsid w:val="003E6CDA"/>
    <w:rsid w:val="003F1F90"/>
    <w:rsid w:val="003F2132"/>
    <w:rsid w:val="003F4797"/>
    <w:rsid w:val="003F5C84"/>
    <w:rsid w:val="00400D7C"/>
    <w:rsid w:val="00402A8C"/>
    <w:rsid w:val="00407BA4"/>
    <w:rsid w:val="00425559"/>
    <w:rsid w:val="004262BA"/>
    <w:rsid w:val="00427368"/>
    <w:rsid w:val="004275B2"/>
    <w:rsid w:val="004323C3"/>
    <w:rsid w:val="00432BB1"/>
    <w:rsid w:val="00433E71"/>
    <w:rsid w:val="00436990"/>
    <w:rsid w:val="00442712"/>
    <w:rsid w:val="0044428C"/>
    <w:rsid w:val="0044678F"/>
    <w:rsid w:val="004505D5"/>
    <w:rsid w:val="00450DC5"/>
    <w:rsid w:val="004523F8"/>
    <w:rsid w:val="00454549"/>
    <w:rsid w:val="00462F7A"/>
    <w:rsid w:val="00465745"/>
    <w:rsid w:val="00466AE5"/>
    <w:rsid w:val="00467A04"/>
    <w:rsid w:val="00480BA2"/>
    <w:rsid w:val="004828C7"/>
    <w:rsid w:val="0048302B"/>
    <w:rsid w:val="00484830"/>
    <w:rsid w:val="004868EB"/>
    <w:rsid w:val="00486E6B"/>
    <w:rsid w:val="004909A3"/>
    <w:rsid w:val="00490C74"/>
    <w:rsid w:val="0049180A"/>
    <w:rsid w:val="0049415C"/>
    <w:rsid w:val="00495042"/>
    <w:rsid w:val="0049542F"/>
    <w:rsid w:val="00496DDD"/>
    <w:rsid w:val="00497FB3"/>
    <w:rsid w:val="004A2BDA"/>
    <w:rsid w:val="004A63A7"/>
    <w:rsid w:val="004A7183"/>
    <w:rsid w:val="004B03CC"/>
    <w:rsid w:val="004B206D"/>
    <w:rsid w:val="004B20C9"/>
    <w:rsid w:val="004B3DD3"/>
    <w:rsid w:val="004B43E9"/>
    <w:rsid w:val="004B6526"/>
    <w:rsid w:val="004C2EB8"/>
    <w:rsid w:val="004C3C41"/>
    <w:rsid w:val="004C4A12"/>
    <w:rsid w:val="004C70B6"/>
    <w:rsid w:val="004D0A1C"/>
    <w:rsid w:val="004D42EB"/>
    <w:rsid w:val="004D6E84"/>
    <w:rsid w:val="004E11D3"/>
    <w:rsid w:val="004E2238"/>
    <w:rsid w:val="004E30C8"/>
    <w:rsid w:val="004E697A"/>
    <w:rsid w:val="004E6BF8"/>
    <w:rsid w:val="004E7D49"/>
    <w:rsid w:val="004F0EE3"/>
    <w:rsid w:val="004F3178"/>
    <w:rsid w:val="004F3CC9"/>
    <w:rsid w:val="004F54F9"/>
    <w:rsid w:val="005000D8"/>
    <w:rsid w:val="00500CCF"/>
    <w:rsid w:val="005063B6"/>
    <w:rsid w:val="00513243"/>
    <w:rsid w:val="00520B9A"/>
    <w:rsid w:val="00522E5C"/>
    <w:rsid w:val="00524E55"/>
    <w:rsid w:val="00526772"/>
    <w:rsid w:val="0053258E"/>
    <w:rsid w:val="0053286C"/>
    <w:rsid w:val="005375F6"/>
    <w:rsid w:val="00540D33"/>
    <w:rsid w:val="005435D2"/>
    <w:rsid w:val="00543827"/>
    <w:rsid w:val="00554BE3"/>
    <w:rsid w:val="00556AE2"/>
    <w:rsid w:val="005604B9"/>
    <w:rsid w:val="00560ECD"/>
    <w:rsid w:val="00563523"/>
    <w:rsid w:val="005664F9"/>
    <w:rsid w:val="00567E93"/>
    <w:rsid w:val="00571B8B"/>
    <w:rsid w:val="00573C6E"/>
    <w:rsid w:val="00575D59"/>
    <w:rsid w:val="00575D6F"/>
    <w:rsid w:val="00580E69"/>
    <w:rsid w:val="0058288E"/>
    <w:rsid w:val="00587062"/>
    <w:rsid w:val="005870A0"/>
    <w:rsid w:val="00592C30"/>
    <w:rsid w:val="00594FD6"/>
    <w:rsid w:val="005977AC"/>
    <w:rsid w:val="005A28FA"/>
    <w:rsid w:val="005A29F6"/>
    <w:rsid w:val="005A5C48"/>
    <w:rsid w:val="005A7186"/>
    <w:rsid w:val="005B574D"/>
    <w:rsid w:val="005B6F2E"/>
    <w:rsid w:val="005C0E5E"/>
    <w:rsid w:val="005C33AB"/>
    <w:rsid w:val="005C427B"/>
    <w:rsid w:val="005C44CF"/>
    <w:rsid w:val="005C49E9"/>
    <w:rsid w:val="005C7D6E"/>
    <w:rsid w:val="005D1AE8"/>
    <w:rsid w:val="005D3CE4"/>
    <w:rsid w:val="005D519A"/>
    <w:rsid w:val="005D6CB4"/>
    <w:rsid w:val="005E3C42"/>
    <w:rsid w:val="005E70D0"/>
    <w:rsid w:val="005F6996"/>
    <w:rsid w:val="005F6C1A"/>
    <w:rsid w:val="00600AF6"/>
    <w:rsid w:val="00611938"/>
    <w:rsid w:val="0062121F"/>
    <w:rsid w:val="00624C26"/>
    <w:rsid w:val="00627C29"/>
    <w:rsid w:val="00641224"/>
    <w:rsid w:val="0064213E"/>
    <w:rsid w:val="0064290D"/>
    <w:rsid w:val="00647EFF"/>
    <w:rsid w:val="00651586"/>
    <w:rsid w:val="0066032E"/>
    <w:rsid w:val="00660488"/>
    <w:rsid w:val="00660F60"/>
    <w:rsid w:val="006664B5"/>
    <w:rsid w:val="00672B2C"/>
    <w:rsid w:val="00672E16"/>
    <w:rsid w:val="00675E3E"/>
    <w:rsid w:val="00677B0C"/>
    <w:rsid w:val="00687E4E"/>
    <w:rsid w:val="00692CE0"/>
    <w:rsid w:val="00693273"/>
    <w:rsid w:val="006A0399"/>
    <w:rsid w:val="006B02BC"/>
    <w:rsid w:val="006B1984"/>
    <w:rsid w:val="006B1EC4"/>
    <w:rsid w:val="006B1FF1"/>
    <w:rsid w:val="006B714F"/>
    <w:rsid w:val="006C3088"/>
    <w:rsid w:val="006C5AD3"/>
    <w:rsid w:val="006C797C"/>
    <w:rsid w:val="006C7E0D"/>
    <w:rsid w:val="006D082E"/>
    <w:rsid w:val="006D1895"/>
    <w:rsid w:val="006D19D5"/>
    <w:rsid w:val="006D2682"/>
    <w:rsid w:val="006D3AAC"/>
    <w:rsid w:val="006D3E87"/>
    <w:rsid w:val="006D5D73"/>
    <w:rsid w:val="006D7EA0"/>
    <w:rsid w:val="006E0BFE"/>
    <w:rsid w:val="006E1355"/>
    <w:rsid w:val="006F6A26"/>
    <w:rsid w:val="00702598"/>
    <w:rsid w:val="0070418A"/>
    <w:rsid w:val="00705092"/>
    <w:rsid w:val="00710B03"/>
    <w:rsid w:val="00712359"/>
    <w:rsid w:val="007126B7"/>
    <w:rsid w:val="007146AE"/>
    <w:rsid w:val="00716CEA"/>
    <w:rsid w:val="00720CFE"/>
    <w:rsid w:val="00721695"/>
    <w:rsid w:val="007258BA"/>
    <w:rsid w:val="007331FB"/>
    <w:rsid w:val="0073369A"/>
    <w:rsid w:val="00744BAC"/>
    <w:rsid w:val="007502B2"/>
    <w:rsid w:val="007534E0"/>
    <w:rsid w:val="00753C01"/>
    <w:rsid w:val="00754430"/>
    <w:rsid w:val="00755761"/>
    <w:rsid w:val="00756AC7"/>
    <w:rsid w:val="0076157A"/>
    <w:rsid w:val="00766241"/>
    <w:rsid w:val="00767BCB"/>
    <w:rsid w:val="007725E5"/>
    <w:rsid w:val="00775AC0"/>
    <w:rsid w:val="007769A6"/>
    <w:rsid w:val="00777231"/>
    <w:rsid w:val="00777456"/>
    <w:rsid w:val="00780C44"/>
    <w:rsid w:val="00782C67"/>
    <w:rsid w:val="0078365B"/>
    <w:rsid w:val="00790BE5"/>
    <w:rsid w:val="00790D32"/>
    <w:rsid w:val="007926C2"/>
    <w:rsid w:val="007933FD"/>
    <w:rsid w:val="007935BB"/>
    <w:rsid w:val="007A096B"/>
    <w:rsid w:val="007A4EFA"/>
    <w:rsid w:val="007A546E"/>
    <w:rsid w:val="007A5827"/>
    <w:rsid w:val="007B2C01"/>
    <w:rsid w:val="007B474F"/>
    <w:rsid w:val="007B54EF"/>
    <w:rsid w:val="007B64E8"/>
    <w:rsid w:val="007C180A"/>
    <w:rsid w:val="007C2548"/>
    <w:rsid w:val="007C276C"/>
    <w:rsid w:val="007C5206"/>
    <w:rsid w:val="007C73A2"/>
    <w:rsid w:val="007D21A0"/>
    <w:rsid w:val="007D7436"/>
    <w:rsid w:val="007E14DA"/>
    <w:rsid w:val="007E242A"/>
    <w:rsid w:val="007E27C9"/>
    <w:rsid w:val="007E3ADC"/>
    <w:rsid w:val="007E51B2"/>
    <w:rsid w:val="007E7802"/>
    <w:rsid w:val="007F1326"/>
    <w:rsid w:val="007F166B"/>
    <w:rsid w:val="007F5286"/>
    <w:rsid w:val="007F602C"/>
    <w:rsid w:val="007F6FEF"/>
    <w:rsid w:val="008017AB"/>
    <w:rsid w:val="008030AF"/>
    <w:rsid w:val="008033B7"/>
    <w:rsid w:val="0080527E"/>
    <w:rsid w:val="0081704A"/>
    <w:rsid w:val="0082171E"/>
    <w:rsid w:val="008267AD"/>
    <w:rsid w:val="00827257"/>
    <w:rsid w:val="008320EA"/>
    <w:rsid w:val="00840ACE"/>
    <w:rsid w:val="008423A9"/>
    <w:rsid w:val="008424CB"/>
    <w:rsid w:val="00842A80"/>
    <w:rsid w:val="00844435"/>
    <w:rsid w:val="00847757"/>
    <w:rsid w:val="00855ABE"/>
    <w:rsid w:val="00855F12"/>
    <w:rsid w:val="008608A1"/>
    <w:rsid w:val="00864795"/>
    <w:rsid w:val="0086645F"/>
    <w:rsid w:val="00871A01"/>
    <w:rsid w:val="00875247"/>
    <w:rsid w:val="0087572E"/>
    <w:rsid w:val="00876E2E"/>
    <w:rsid w:val="00877B38"/>
    <w:rsid w:val="008839A8"/>
    <w:rsid w:val="00884148"/>
    <w:rsid w:val="00895723"/>
    <w:rsid w:val="008963EC"/>
    <w:rsid w:val="008A10A7"/>
    <w:rsid w:val="008A3A90"/>
    <w:rsid w:val="008A7183"/>
    <w:rsid w:val="008B42E9"/>
    <w:rsid w:val="008B6056"/>
    <w:rsid w:val="008B6711"/>
    <w:rsid w:val="008C308D"/>
    <w:rsid w:val="008C34D5"/>
    <w:rsid w:val="008C5BA4"/>
    <w:rsid w:val="008C65FC"/>
    <w:rsid w:val="008C72AE"/>
    <w:rsid w:val="008C78A1"/>
    <w:rsid w:val="008D287F"/>
    <w:rsid w:val="008D4514"/>
    <w:rsid w:val="008E0C22"/>
    <w:rsid w:val="008E4005"/>
    <w:rsid w:val="008E78CF"/>
    <w:rsid w:val="008F21A5"/>
    <w:rsid w:val="008F5166"/>
    <w:rsid w:val="00904C6B"/>
    <w:rsid w:val="009054AB"/>
    <w:rsid w:val="009062C1"/>
    <w:rsid w:val="00906B40"/>
    <w:rsid w:val="00910305"/>
    <w:rsid w:val="00913B57"/>
    <w:rsid w:val="00921B5C"/>
    <w:rsid w:val="00921FEF"/>
    <w:rsid w:val="00922D4B"/>
    <w:rsid w:val="0092443F"/>
    <w:rsid w:val="009252A3"/>
    <w:rsid w:val="00926DFA"/>
    <w:rsid w:val="00930A97"/>
    <w:rsid w:val="00932826"/>
    <w:rsid w:val="00936208"/>
    <w:rsid w:val="00936D98"/>
    <w:rsid w:val="00937694"/>
    <w:rsid w:val="009400E4"/>
    <w:rsid w:val="009406A1"/>
    <w:rsid w:val="009452CA"/>
    <w:rsid w:val="009501BB"/>
    <w:rsid w:val="00951221"/>
    <w:rsid w:val="00951E6C"/>
    <w:rsid w:val="00955B1F"/>
    <w:rsid w:val="009561F3"/>
    <w:rsid w:val="00960AB1"/>
    <w:rsid w:val="0096101F"/>
    <w:rsid w:val="00961035"/>
    <w:rsid w:val="009613FC"/>
    <w:rsid w:val="00962826"/>
    <w:rsid w:val="00966D3B"/>
    <w:rsid w:val="0096795F"/>
    <w:rsid w:val="00971133"/>
    <w:rsid w:val="00971799"/>
    <w:rsid w:val="00972C42"/>
    <w:rsid w:val="00972E7B"/>
    <w:rsid w:val="00975613"/>
    <w:rsid w:val="0098091E"/>
    <w:rsid w:val="0098144A"/>
    <w:rsid w:val="009828E0"/>
    <w:rsid w:val="0098580D"/>
    <w:rsid w:val="00986636"/>
    <w:rsid w:val="00987487"/>
    <w:rsid w:val="00992547"/>
    <w:rsid w:val="00993343"/>
    <w:rsid w:val="00995F2E"/>
    <w:rsid w:val="00997CE8"/>
    <w:rsid w:val="009A0801"/>
    <w:rsid w:val="009A39C8"/>
    <w:rsid w:val="009A475A"/>
    <w:rsid w:val="009A5A11"/>
    <w:rsid w:val="009B135A"/>
    <w:rsid w:val="009B221E"/>
    <w:rsid w:val="009B49EC"/>
    <w:rsid w:val="009B60A3"/>
    <w:rsid w:val="009B6B05"/>
    <w:rsid w:val="009B78C4"/>
    <w:rsid w:val="009C3C83"/>
    <w:rsid w:val="009C3D06"/>
    <w:rsid w:val="009C5151"/>
    <w:rsid w:val="009D1315"/>
    <w:rsid w:val="009D1C1B"/>
    <w:rsid w:val="009D26F5"/>
    <w:rsid w:val="009D2A66"/>
    <w:rsid w:val="009D4202"/>
    <w:rsid w:val="009D6235"/>
    <w:rsid w:val="009E10BC"/>
    <w:rsid w:val="009E1BDA"/>
    <w:rsid w:val="009E4D5C"/>
    <w:rsid w:val="009F6529"/>
    <w:rsid w:val="009F6E26"/>
    <w:rsid w:val="00A00884"/>
    <w:rsid w:val="00A01256"/>
    <w:rsid w:val="00A05864"/>
    <w:rsid w:val="00A10A94"/>
    <w:rsid w:val="00A117E5"/>
    <w:rsid w:val="00A120C5"/>
    <w:rsid w:val="00A1236B"/>
    <w:rsid w:val="00A130EB"/>
    <w:rsid w:val="00A17C5E"/>
    <w:rsid w:val="00A20145"/>
    <w:rsid w:val="00A20B22"/>
    <w:rsid w:val="00A246A8"/>
    <w:rsid w:val="00A27F56"/>
    <w:rsid w:val="00A405B2"/>
    <w:rsid w:val="00A422AA"/>
    <w:rsid w:val="00A4409D"/>
    <w:rsid w:val="00A4531E"/>
    <w:rsid w:val="00A472FF"/>
    <w:rsid w:val="00A50F0B"/>
    <w:rsid w:val="00A52974"/>
    <w:rsid w:val="00A5566C"/>
    <w:rsid w:val="00A55E4E"/>
    <w:rsid w:val="00A573C3"/>
    <w:rsid w:val="00A61538"/>
    <w:rsid w:val="00A71132"/>
    <w:rsid w:val="00A71511"/>
    <w:rsid w:val="00A7506C"/>
    <w:rsid w:val="00A75D43"/>
    <w:rsid w:val="00A7647A"/>
    <w:rsid w:val="00A80521"/>
    <w:rsid w:val="00A8073C"/>
    <w:rsid w:val="00A8308F"/>
    <w:rsid w:val="00A9240C"/>
    <w:rsid w:val="00A94B93"/>
    <w:rsid w:val="00AA072A"/>
    <w:rsid w:val="00AA1E7E"/>
    <w:rsid w:val="00AA297D"/>
    <w:rsid w:val="00AA300A"/>
    <w:rsid w:val="00AA3322"/>
    <w:rsid w:val="00AA4619"/>
    <w:rsid w:val="00AA5996"/>
    <w:rsid w:val="00AA5EC1"/>
    <w:rsid w:val="00AA74B8"/>
    <w:rsid w:val="00AB00A0"/>
    <w:rsid w:val="00AB07A6"/>
    <w:rsid w:val="00AB1FF1"/>
    <w:rsid w:val="00AB2250"/>
    <w:rsid w:val="00AB4A8B"/>
    <w:rsid w:val="00AC7B9B"/>
    <w:rsid w:val="00AD01BC"/>
    <w:rsid w:val="00AD02E0"/>
    <w:rsid w:val="00AD0D36"/>
    <w:rsid w:val="00AD3825"/>
    <w:rsid w:val="00AD51A2"/>
    <w:rsid w:val="00AD5C51"/>
    <w:rsid w:val="00AE42BA"/>
    <w:rsid w:val="00AE4936"/>
    <w:rsid w:val="00AE4FF9"/>
    <w:rsid w:val="00AF236D"/>
    <w:rsid w:val="00AF2DF4"/>
    <w:rsid w:val="00B05AF6"/>
    <w:rsid w:val="00B066AD"/>
    <w:rsid w:val="00B06BC1"/>
    <w:rsid w:val="00B06BCB"/>
    <w:rsid w:val="00B06FD3"/>
    <w:rsid w:val="00B07085"/>
    <w:rsid w:val="00B071F0"/>
    <w:rsid w:val="00B1049B"/>
    <w:rsid w:val="00B12776"/>
    <w:rsid w:val="00B1478D"/>
    <w:rsid w:val="00B156A2"/>
    <w:rsid w:val="00B21FD2"/>
    <w:rsid w:val="00B3051F"/>
    <w:rsid w:val="00B32BB1"/>
    <w:rsid w:val="00B33596"/>
    <w:rsid w:val="00B33B9E"/>
    <w:rsid w:val="00B340E3"/>
    <w:rsid w:val="00B341B5"/>
    <w:rsid w:val="00B36E33"/>
    <w:rsid w:val="00B37286"/>
    <w:rsid w:val="00B40A6C"/>
    <w:rsid w:val="00B40DC9"/>
    <w:rsid w:val="00B41525"/>
    <w:rsid w:val="00B45E90"/>
    <w:rsid w:val="00B5265A"/>
    <w:rsid w:val="00B531FA"/>
    <w:rsid w:val="00B536E5"/>
    <w:rsid w:val="00B546E1"/>
    <w:rsid w:val="00B637C6"/>
    <w:rsid w:val="00B6641E"/>
    <w:rsid w:val="00B66E73"/>
    <w:rsid w:val="00B714A0"/>
    <w:rsid w:val="00B72A1B"/>
    <w:rsid w:val="00B75441"/>
    <w:rsid w:val="00B76634"/>
    <w:rsid w:val="00B81B4E"/>
    <w:rsid w:val="00B82B0A"/>
    <w:rsid w:val="00B82CCF"/>
    <w:rsid w:val="00B862A7"/>
    <w:rsid w:val="00B979D7"/>
    <w:rsid w:val="00BA1E8A"/>
    <w:rsid w:val="00BA2B26"/>
    <w:rsid w:val="00BA5C41"/>
    <w:rsid w:val="00BA625B"/>
    <w:rsid w:val="00BA67D6"/>
    <w:rsid w:val="00BB2092"/>
    <w:rsid w:val="00BC0E16"/>
    <w:rsid w:val="00BC2222"/>
    <w:rsid w:val="00BC2F30"/>
    <w:rsid w:val="00BC6010"/>
    <w:rsid w:val="00BC621B"/>
    <w:rsid w:val="00BD4BF4"/>
    <w:rsid w:val="00BD6705"/>
    <w:rsid w:val="00BD755C"/>
    <w:rsid w:val="00BE2A05"/>
    <w:rsid w:val="00BE7787"/>
    <w:rsid w:val="00BE78CD"/>
    <w:rsid w:val="00BF08D2"/>
    <w:rsid w:val="00BF23BA"/>
    <w:rsid w:val="00BF3E6C"/>
    <w:rsid w:val="00BF3EBB"/>
    <w:rsid w:val="00BF462D"/>
    <w:rsid w:val="00BF5950"/>
    <w:rsid w:val="00C04EEB"/>
    <w:rsid w:val="00C05836"/>
    <w:rsid w:val="00C07664"/>
    <w:rsid w:val="00C10F66"/>
    <w:rsid w:val="00C13873"/>
    <w:rsid w:val="00C14308"/>
    <w:rsid w:val="00C24775"/>
    <w:rsid w:val="00C270AA"/>
    <w:rsid w:val="00C312DF"/>
    <w:rsid w:val="00C34664"/>
    <w:rsid w:val="00C35427"/>
    <w:rsid w:val="00C36611"/>
    <w:rsid w:val="00C40680"/>
    <w:rsid w:val="00C41329"/>
    <w:rsid w:val="00C422FE"/>
    <w:rsid w:val="00C44261"/>
    <w:rsid w:val="00C447BB"/>
    <w:rsid w:val="00C453B6"/>
    <w:rsid w:val="00C46DD1"/>
    <w:rsid w:val="00C52A75"/>
    <w:rsid w:val="00C53619"/>
    <w:rsid w:val="00C53EDC"/>
    <w:rsid w:val="00C54711"/>
    <w:rsid w:val="00C54FB0"/>
    <w:rsid w:val="00C568B8"/>
    <w:rsid w:val="00C60D46"/>
    <w:rsid w:val="00C615E0"/>
    <w:rsid w:val="00C63738"/>
    <w:rsid w:val="00C63742"/>
    <w:rsid w:val="00C643F5"/>
    <w:rsid w:val="00C661BE"/>
    <w:rsid w:val="00C66265"/>
    <w:rsid w:val="00C66374"/>
    <w:rsid w:val="00C669A7"/>
    <w:rsid w:val="00C715C5"/>
    <w:rsid w:val="00C73239"/>
    <w:rsid w:val="00C80046"/>
    <w:rsid w:val="00C82975"/>
    <w:rsid w:val="00C86D1E"/>
    <w:rsid w:val="00C87742"/>
    <w:rsid w:val="00C92141"/>
    <w:rsid w:val="00C925EB"/>
    <w:rsid w:val="00C94089"/>
    <w:rsid w:val="00C95E19"/>
    <w:rsid w:val="00CA280B"/>
    <w:rsid w:val="00CA2E10"/>
    <w:rsid w:val="00CA60D2"/>
    <w:rsid w:val="00CB0415"/>
    <w:rsid w:val="00CB3349"/>
    <w:rsid w:val="00CB3393"/>
    <w:rsid w:val="00CC15A5"/>
    <w:rsid w:val="00CC6AE9"/>
    <w:rsid w:val="00CD1344"/>
    <w:rsid w:val="00CD460B"/>
    <w:rsid w:val="00CD67FA"/>
    <w:rsid w:val="00CE16A7"/>
    <w:rsid w:val="00CE3E41"/>
    <w:rsid w:val="00CE50E8"/>
    <w:rsid w:val="00CE599E"/>
    <w:rsid w:val="00CE7164"/>
    <w:rsid w:val="00D017CA"/>
    <w:rsid w:val="00D0397E"/>
    <w:rsid w:val="00D04544"/>
    <w:rsid w:val="00D046B6"/>
    <w:rsid w:val="00D05B46"/>
    <w:rsid w:val="00D1232D"/>
    <w:rsid w:val="00D124E3"/>
    <w:rsid w:val="00D13AD3"/>
    <w:rsid w:val="00D13DCB"/>
    <w:rsid w:val="00D165B7"/>
    <w:rsid w:val="00D17533"/>
    <w:rsid w:val="00D2609E"/>
    <w:rsid w:val="00D330A8"/>
    <w:rsid w:val="00D35AD4"/>
    <w:rsid w:val="00D409DD"/>
    <w:rsid w:val="00D56CE4"/>
    <w:rsid w:val="00D56D00"/>
    <w:rsid w:val="00D61D8B"/>
    <w:rsid w:val="00D62D28"/>
    <w:rsid w:val="00D65321"/>
    <w:rsid w:val="00D668BA"/>
    <w:rsid w:val="00D70142"/>
    <w:rsid w:val="00D70E35"/>
    <w:rsid w:val="00D72680"/>
    <w:rsid w:val="00D7381E"/>
    <w:rsid w:val="00D73F58"/>
    <w:rsid w:val="00D75B44"/>
    <w:rsid w:val="00D77C8D"/>
    <w:rsid w:val="00D81181"/>
    <w:rsid w:val="00D818BB"/>
    <w:rsid w:val="00D81A74"/>
    <w:rsid w:val="00D82B83"/>
    <w:rsid w:val="00D9020C"/>
    <w:rsid w:val="00D922B0"/>
    <w:rsid w:val="00D925D6"/>
    <w:rsid w:val="00D92AF9"/>
    <w:rsid w:val="00DA03FB"/>
    <w:rsid w:val="00DA1E51"/>
    <w:rsid w:val="00DA1FBD"/>
    <w:rsid w:val="00DA347F"/>
    <w:rsid w:val="00DA385B"/>
    <w:rsid w:val="00DB2B12"/>
    <w:rsid w:val="00DB3842"/>
    <w:rsid w:val="00DC2548"/>
    <w:rsid w:val="00DD473D"/>
    <w:rsid w:val="00DE120C"/>
    <w:rsid w:val="00DE18D5"/>
    <w:rsid w:val="00DE1CA8"/>
    <w:rsid w:val="00DE314D"/>
    <w:rsid w:val="00DE4039"/>
    <w:rsid w:val="00DE5143"/>
    <w:rsid w:val="00DE55AF"/>
    <w:rsid w:val="00DE5DF5"/>
    <w:rsid w:val="00DE61FD"/>
    <w:rsid w:val="00DE6357"/>
    <w:rsid w:val="00DF3F49"/>
    <w:rsid w:val="00DF4C81"/>
    <w:rsid w:val="00DF703C"/>
    <w:rsid w:val="00E01A0A"/>
    <w:rsid w:val="00E03BAE"/>
    <w:rsid w:val="00E0463A"/>
    <w:rsid w:val="00E04E1B"/>
    <w:rsid w:val="00E07744"/>
    <w:rsid w:val="00E129A2"/>
    <w:rsid w:val="00E15F49"/>
    <w:rsid w:val="00E17EF4"/>
    <w:rsid w:val="00E25B73"/>
    <w:rsid w:val="00E26D92"/>
    <w:rsid w:val="00E356DF"/>
    <w:rsid w:val="00E36B8F"/>
    <w:rsid w:val="00E40481"/>
    <w:rsid w:val="00E433BC"/>
    <w:rsid w:val="00E4421A"/>
    <w:rsid w:val="00E46B88"/>
    <w:rsid w:val="00E541B6"/>
    <w:rsid w:val="00E54489"/>
    <w:rsid w:val="00E55B5E"/>
    <w:rsid w:val="00E6080A"/>
    <w:rsid w:val="00E61CAE"/>
    <w:rsid w:val="00E63D3C"/>
    <w:rsid w:val="00E7062C"/>
    <w:rsid w:val="00E74DB3"/>
    <w:rsid w:val="00E81E9E"/>
    <w:rsid w:val="00E83284"/>
    <w:rsid w:val="00E858D0"/>
    <w:rsid w:val="00E861E5"/>
    <w:rsid w:val="00E91BF4"/>
    <w:rsid w:val="00E95E9A"/>
    <w:rsid w:val="00E96647"/>
    <w:rsid w:val="00E97A33"/>
    <w:rsid w:val="00EA0DBC"/>
    <w:rsid w:val="00EA2619"/>
    <w:rsid w:val="00EA2DA3"/>
    <w:rsid w:val="00EA2E22"/>
    <w:rsid w:val="00EA5507"/>
    <w:rsid w:val="00EA66B6"/>
    <w:rsid w:val="00EA72EE"/>
    <w:rsid w:val="00EB0051"/>
    <w:rsid w:val="00EB029B"/>
    <w:rsid w:val="00EB3389"/>
    <w:rsid w:val="00EC3DB3"/>
    <w:rsid w:val="00EC41FE"/>
    <w:rsid w:val="00EC47C9"/>
    <w:rsid w:val="00EC4FE5"/>
    <w:rsid w:val="00ED4617"/>
    <w:rsid w:val="00ED4FCA"/>
    <w:rsid w:val="00EE1E8D"/>
    <w:rsid w:val="00EE33BF"/>
    <w:rsid w:val="00EF140B"/>
    <w:rsid w:val="00EF1E45"/>
    <w:rsid w:val="00EF4201"/>
    <w:rsid w:val="00EF4D3B"/>
    <w:rsid w:val="00F00368"/>
    <w:rsid w:val="00F01E03"/>
    <w:rsid w:val="00F05E68"/>
    <w:rsid w:val="00F06E6B"/>
    <w:rsid w:val="00F115AA"/>
    <w:rsid w:val="00F14BB6"/>
    <w:rsid w:val="00F21FA1"/>
    <w:rsid w:val="00F27CFD"/>
    <w:rsid w:val="00F32AC9"/>
    <w:rsid w:val="00F3377B"/>
    <w:rsid w:val="00F33C07"/>
    <w:rsid w:val="00F35379"/>
    <w:rsid w:val="00F35C4F"/>
    <w:rsid w:val="00F40D59"/>
    <w:rsid w:val="00F40F6A"/>
    <w:rsid w:val="00F41A6E"/>
    <w:rsid w:val="00F41C89"/>
    <w:rsid w:val="00F45783"/>
    <w:rsid w:val="00F45F59"/>
    <w:rsid w:val="00F478C9"/>
    <w:rsid w:val="00F47AF4"/>
    <w:rsid w:val="00F55754"/>
    <w:rsid w:val="00F57161"/>
    <w:rsid w:val="00F60FBD"/>
    <w:rsid w:val="00F622C6"/>
    <w:rsid w:val="00F71B5A"/>
    <w:rsid w:val="00F76774"/>
    <w:rsid w:val="00F828E2"/>
    <w:rsid w:val="00F83FBF"/>
    <w:rsid w:val="00F848BA"/>
    <w:rsid w:val="00F84C92"/>
    <w:rsid w:val="00F90714"/>
    <w:rsid w:val="00F93DE0"/>
    <w:rsid w:val="00F947EA"/>
    <w:rsid w:val="00F957B6"/>
    <w:rsid w:val="00FA11EF"/>
    <w:rsid w:val="00FA1455"/>
    <w:rsid w:val="00FA3344"/>
    <w:rsid w:val="00FA52A5"/>
    <w:rsid w:val="00FB0FC4"/>
    <w:rsid w:val="00FC287D"/>
    <w:rsid w:val="00FC6282"/>
    <w:rsid w:val="00FC7C7A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8FE50"/>
  <w15:docId w15:val="{61C79768-7411-4E04-B7BD-BA8709D1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0F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4C9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151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40F6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F40F6A"/>
    <w:rPr>
      <w:rFonts w:ascii="Cambria" w:hAnsi="Cambria"/>
      <w:b/>
      <w:bCs/>
      <w:sz w:val="26"/>
      <w:szCs w:val="26"/>
      <w:lang w:bidi="ar-SA"/>
    </w:rPr>
  </w:style>
  <w:style w:type="paragraph" w:styleId="Tekstpodstawowy">
    <w:name w:val="Body Text"/>
    <w:basedOn w:val="Normalny"/>
    <w:link w:val="TekstpodstawowyZnak"/>
    <w:uiPriority w:val="99"/>
    <w:rsid w:val="00F40F6A"/>
    <w:rPr>
      <w:b/>
      <w:i/>
      <w:szCs w:val="20"/>
    </w:rPr>
  </w:style>
  <w:style w:type="paragraph" w:styleId="Tytu">
    <w:name w:val="Title"/>
    <w:basedOn w:val="Normalny"/>
    <w:link w:val="TytuZnak"/>
    <w:qFormat/>
    <w:rsid w:val="00F40F6A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locked/>
    <w:rsid w:val="00F40F6A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F40F6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semiHidden/>
    <w:rsid w:val="00F40F6A"/>
    <w:rPr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rsid w:val="00F40F6A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semiHidden/>
    <w:rsid w:val="00F40F6A"/>
    <w:rPr>
      <w:sz w:val="24"/>
      <w:szCs w:val="24"/>
      <w:lang w:bidi="ar-SA"/>
    </w:rPr>
  </w:style>
  <w:style w:type="character" w:customStyle="1" w:styleId="TekstpodstawowyZnak">
    <w:name w:val="Tekst podstawowy Znak"/>
    <w:link w:val="Tekstpodstawowy"/>
    <w:uiPriority w:val="99"/>
    <w:locked/>
    <w:rsid w:val="00F40F6A"/>
    <w:rPr>
      <w:b/>
      <w:i/>
      <w:sz w:val="24"/>
      <w:lang w:bidi="ar-SA"/>
    </w:rPr>
  </w:style>
  <w:style w:type="paragraph" w:styleId="Nagwek">
    <w:name w:val="header"/>
    <w:basedOn w:val="Normalny"/>
    <w:link w:val="NagwekZnak"/>
    <w:rsid w:val="003F5C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5C8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3F5C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5C84"/>
    <w:rPr>
      <w:lang w:bidi="ar-SA"/>
    </w:rPr>
  </w:style>
  <w:style w:type="character" w:styleId="Numerstrony">
    <w:name w:val="page number"/>
    <w:basedOn w:val="Domylnaczcionkaakapitu"/>
    <w:rsid w:val="002808B0"/>
  </w:style>
  <w:style w:type="character" w:customStyle="1" w:styleId="ZnakZnak1">
    <w:name w:val="Znak Znak1"/>
    <w:locked/>
    <w:rsid w:val="00EF1E45"/>
    <w:rPr>
      <w:lang w:bidi="ar-SA"/>
    </w:rPr>
  </w:style>
  <w:style w:type="character" w:styleId="Odwoanieprzypisudolnego">
    <w:name w:val="footnote reference"/>
    <w:uiPriority w:val="99"/>
    <w:rsid w:val="00EF1E45"/>
    <w:rPr>
      <w:vertAlign w:val="superscript"/>
    </w:rPr>
  </w:style>
  <w:style w:type="character" w:styleId="Hipercze">
    <w:name w:val="Hyperlink"/>
    <w:rsid w:val="00FF5C8B"/>
    <w:rPr>
      <w:rFonts w:ascii="Times New Roman" w:hAnsi="Times New Roman"/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030AF"/>
    <w:pPr>
      <w:ind w:left="708"/>
    </w:pPr>
  </w:style>
  <w:style w:type="character" w:customStyle="1" w:styleId="NagwekZnak">
    <w:name w:val="Nagłówek Znak"/>
    <w:link w:val="Nagwek"/>
    <w:uiPriority w:val="99"/>
    <w:rsid w:val="00264FEE"/>
    <w:rPr>
      <w:sz w:val="24"/>
      <w:szCs w:val="24"/>
    </w:rPr>
  </w:style>
  <w:style w:type="paragraph" w:customStyle="1" w:styleId="Tre">
    <w:name w:val="Treść"/>
    <w:rsid w:val="00337FB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  <w:style w:type="character" w:customStyle="1" w:styleId="labelastextbox1">
    <w:name w:val="labelastextbox1"/>
    <w:rsid w:val="00D2609E"/>
    <w:rPr>
      <w:b/>
      <w:bCs/>
      <w:color w:val="097CC9"/>
    </w:rPr>
  </w:style>
  <w:style w:type="character" w:customStyle="1" w:styleId="Nagwek2Znak">
    <w:name w:val="Nagłówek 2 Znak"/>
    <w:link w:val="Nagwek2"/>
    <w:semiHidden/>
    <w:rsid w:val="00A7151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77C8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5D5"/>
    <w:rPr>
      <w:sz w:val="24"/>
      <w:szCs w:val="24"/>
    </w:rPr>
  </w:style>
  <w:style w:type="table" w:styleId="Tabela-Siatka">
    <w:name w:val="Table Grid"/>
    <w:basedOn w:val="Standardowy"/>
    <w:uiPriority w:val="59"/>
    <w:rsid w:val="0008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B66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6641E"/>
  </w:style>
  <w:style w:type="character" w:styleId="Odwoanieprzypisukocowego">
    <w:name w:val="endnote reference"/>
    <w:rsid w:val="00B6641E"/>
    <w:rPr>
      <w:vertAlign w:val="superscript"/>
    </w:rPr>
  </w:style>
  <w:style w:type="character" w:customStyle="1" w:styleId="Nagwek1Znak">
    <w:name w:val="Nagłówek 1 Znak"/>
    <w:link w:val="Nagwek1"/>
    <w:rsid w:val="00F84C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rsid w:val="00B06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06FD3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C53619"/>
    <w:rPr>
      <w:sz w:val="24"/>
      <w:szCs w:val="24"/>
    </w:rPr>
  </w:style>
  <w:style w:type="paragraph" w:styleId="Bezodstpw">
    <w:name w:val="No Spacing"/>
    <w:uiPriority w:val="1"/>
    <w:qFormat/>
    <w:rsid w:val="00214F47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3F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F90"/>
    <w:pPr>
      <w:widowControl/>
      <w:adjustRightInd/>
      <w:spacing w:after="160" w:line="240" w:lineRule="auto"/>
      <w:jc w:val="left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F1F9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F1F9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F1F90"/>
    <w:rPr>
      <w:rFonts w:ascii="Calibri" w:eastAsia="Calibri" w:hAnsi="Calibri"/>
      <w:b/>
      <w:bCs/>
      <w:lang w:eastAsia="en-US"/>
    </w:rPr>
  </w:style>
  <w:style w:type="paragraph" w:customStyle="1" w:styleId="Tabelapozycja">
    <w:name w:val="Tabela pozycja"/>
    <w:basedOn w:val="Normalny"/>
    <w:uiPriority w:val="99"/>
    <w:rsid w:val="00217CF6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217CF6"/>
    <w:rPr>
      <w:rFonts w:cs="Times New Roman"/>
    </w:rPr>
  </w:style>
  <w:style w:type="character" w:customStyle="1" w:styleId="markedcontent">
    <w:name w:val="markedcontent"/>
    <w:basedOn w:val="Domylnaczcionkaakapitu"/>
    <w:rsid w:val="00597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aff98d-308c-4767-90df-ec310126e602" xsi:nil="true"/>
    <lcf76f155ced4ddcb4097134ff3c332f xmlns="bcee8c3f-65e2-4660-8867-3bba6ea08b6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41C1AD8DB4E448984E8311BAE3B35" ma:contentTypeVersion="13" ma:contentTypeDescription="Utwórz nowy dokument." ma:contentTypeScope="" ma:versionID="10a239f6fbe825ac58c089f86ca9e768">
  <xsd:schema xmlns:xsd="http://www.w3.org/2001/XMLSchema" xmlns:xs="http://www.w3.org/2001/XMLSchema" xmlns:p="http://schemas.microsoft.com/office/2006/metadata/properties" xmlns:ns2="bcee8c3f-65e2-4660-8867-3bba6ea08b6c" xmlns:ns3="41aff98d-308c-4767-90df-ec310126e602" targetNamespace="http://schemas.microsoft.com/office/2006/metadata/properties" ma:root="true" ma:fieldsID="c1f509742a73c2f4ae99af4e3137561c" ns2:_="" ns3:_="">
    <xsd:import namespace="bcee8c3f-65e2-4660-8867-3bba6ea08b6c"/>
    <xsd:import namespace="41aff98d-308c-4767-90df-ec310126e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e8c3f-65e2-4660-8867-3bba6ea08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65f99ab-b229-4d06-bfe1-56263bcf2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ff98d-308c-4767-90df-ec310126e6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09a645-161b-47c9-a4a6-fd369c963656}" ma:internalName="TaxCatchAll" ma:showField="CatchAllData" ma:web="41aff98d-308c-4767-90df-ec310126e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A22BC-E5AC-48EE-8FD9-080543C2E046}">
  <ds:schemaRefs>
    <ds:schemaRef ds:uri="http://schemas.microsoft.com/office/2006/metadata/properties"/>
    <ds:schemaRef ds:uri="http://schemas.microsoft.com/office/infopath/2007/PartnerControls"/>
    <ds:schemaRef ds:uri="41aff98d-308c-4767-90df-ec310126e602"/>
    <ds:schemaRef ds:uri="bcee8c3f-65e2-4660-8867-3bba6ea08b6c"/>
  </ds:schemaRefs>
</ds:datastoreItem>
</file>

<file path=customXml/itemProps2.xml><?xml version="1.0" encoding="utf-8"?>
<ds:datastoreItem xmlns:ds="http://schemas.openxmlformats.org/officeDocument/2006/customXml" ds:itemID="{2F0D7780-6F4B-41CA-AB82-400CB8D7A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EF5893-AE3D-4C42-B1A6-2B6A86E419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0B001-26F4-48D9-9FF8-F4EABAC17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e8c3f-65e2-4660-8867-3bba6ea08b6c"/>
    <ds:schemaRef ds:uri="41aff98d-308c-4767-90df-ec310126e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1180</Words>
  <Characters>8131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Warszawski Uniwersytet Medyczny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wojciech.olbrycht</dc:creator>
  <cp:lastModifiedBy>Krzysztof Antczak</cp:lastModifiedBy>
  <cp:revision>3</cp:revision>
  <cp:lastPrinted>2025-08-14T08:51:00Z</cp:lastPrinted>
  <dcterms:created xsi:type="dcterms:W3CDTF">2026-03-11T07:42:00Z</dcterms:created>
  <dcterms:modified xsi:type="dcterms:W3CDTF">2026-03-11T10:38:00Z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0x0101005CF41C1AD8DB4E448984E8311BAE3B35</vt:lpwstr>
  </property>
</Properties>
</file>